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46C" w:rsidRDefault="000C446C" w:rsidP="000C446C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3.10.11 – сборник материалов научного круглого стола МГПИ факультета социальной педагогики кафедры социальной педагогики по теме «Социальная педагогика в реалиях нового времени: научная, теоретическая и практическая актуализация». Статья: «Роль учебного курса «Истоки» в формировании ценностно-смысловой сферы личности в процессе социального воспитания и образования».</w:t>
      </w:r>
    </w:p>
    <w:p w:rsidR="000C446C" w:rsidRDefault="000C446C" w:rsidP="000C446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7589" cy="3240000"/>
            <wp:effectExtent l="19050" t="0" r="4111" b="0"/>
            <wp:docPr id="14" name="Рисунок 8" descr="C:\Documents and Settings\User\Мои документы\Мои рисунки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58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6C" w:rsidRPr="0010055B" w:rsidRDefault="000C446C" w:rsidP="000C446C">
      <w:pPr>
        <w:pStyle w:val="a4"/>
        <w:spacing w:line="360" w:lineRule="auto"/>
        <w:rPr>
          <w:caps/>
          <w:sz w:val="24"/>
        </w:rPr>
      </w:pPr>
      <w:r w:rsidRPr="0010055B">
        <w:rPr>
          <w:caps/>
          <w:sz w:val="24"/>
        </w:rPr>
        <w:t>Департамент образования города Москвы</w:t>
      </w:r>
    </w:p>
    <w:p w:rsidR="000C446C" w:rsidRPr="0010055B" w:rsidRDefault="000C446C" w:rsidP="000C446C">
      <w:pPr>
        <w:pStyle w:val="a4"/>
        <w:spacing w:line="360" w:lineRule="auto"/>
        <w:rPr>
          <w:caps/>
          <w:sz w:val="24"/>
        </w:rPr>
      </w:pPr>
      <w:r w:rsidRPr="0010055B">
        <w:rPr>
          <w:caps/>
          <w:sz w:val="24"/>
        </w:rPr>
        <w:t>западное окружное управление образования</w:t>
      </w:r>
    </w:p>
    <w:p w:rsidR="000C446C" w:rsidRPr="0010055B" w:rsidRDefault="000C446C" w:rsidP="000C446C">
      <w:pPr>
        <w:pStyle w:val="a4"/>
        <w:spacing w:line="360" w:lineRule="auto"/>
        <w:rPr>
          <w:sz w:val="24"/>
        </w:rPr>
      </w:pPr>
      <w:r w:rsidRPr="0010055B">
        <w:rPr>
          <w:sz w:val="24"/>
        </w:rPr>
        <w:t>Государственное образовательное учреждение</w:t>
      </w:r>
    </w:p>
    <w:p w:rsidR="000C446C" w:rsidRPr="0010055B" w:rsidRDefault="000C446C" w:rsidP="000C446C">
      <w:pPr>
        <w:pStyle w:val="a4"/>
        <w:spacing w:line="360" w:lineRule="auto"/>
        <w:rPr>
          <w:caps/>
          <w:sz w:val="24"/>
        </w:rPr>
      </w:pPr>
      <w:r w:rsidRPr="0010055B">
        <w:rPr>
          <w:caps/>
          <w:sz w:val="24"/>
        </w:rPr>
        <w:t>центр образования №1473 Им. Г.А. ТАРАНА</w:t>
      </w:r>
    </w:p>
    <w:p w:rsidR="000C446C" w:rsidRDefault="000C446C" w:rsidP="000C446C">
      <w:pPr>
        <w:spacing w:line="360" w:lineRule="auto"/>
        <w:jc w:val="center"/>
        <w:rPr>
          <w:rFonts w:ascii="Tahoma" w:hAnsi="Tahoma" w:cs="Tahoma"/>
          <w:b/>
          <w:bCs/>
          <w:sz w:val="60"/>
          <w:szCs w:val="60"/>
        </w:rPr>
      </w:pPr>
    </w:p>
    <w:p w:rsidR="000C446C" w:rsidRPr="0010055B" w:rsidRDefault="000C446C" w:rsidP="000C446C">
      <w:pPr>
        <w:spacing w:line="360" w:lineRule="auto"/>
        <w:jc w:val="center"/>
        <w:rPr>
          <w:b/>
          <w:sz w:val="24"/>
          <w:szCs w:val="24"/>
        </w:rPr>
      </w:pPr>
      <w:r w:rsidRPr="0010055B">
        <w:rPr>
          <w:b/>
          <w:sz w:val="24"/>
          <w:szCs w:val="24"/>
        </w:rPr>
        <w:t>Т.В. Москвина</w:t>
      </w:r>
    </w:p>
    <w:p w:rsidR="000C446C" w:rsidRDefault="000C446C" w:rsidP="000C446C">
      <w:pPr>
        <w:spacing w:line="36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0C446C" w:rsidRDefault="000C446C" w:rsidP="000C446C">
      <w:pPr>
        <w:spacing w:line="360" w:lineRule="auto"/>
        <w:jc w:val="center"/>
        <w:rPr>
          <w:rFonts w:ascii="Tahoma" w:hAnsi="Tahoma" w:cs="Tahoma"/>
          <w:b/>
          <w:sz w:val="36"/>
          <w:szCs w:val="36"/>
        </w:rPr>
      </w:pPr>
    </w:p>
    <w:p w:rsidR="000C446C" w:rsidRDefault="000C446C" w:rsidP="000C446C">
      <w:pPr>
        <w:spacing w:line="360" w:lineRule="auto"/>
        <w:jc w:val="center"/>
        <w:rPr>
          <w:rFonts w:ascii="Tahoma" w:hAnsi="Tahoma" w:cs="Tahoma"/>
          <w:b/>
          <w:sz w:val="40"/>
          <w:szCs w:val="40"/>
        </w:rPr>
      </w:pPr>
    </w:p>
    <w:p w:rsidR="000C446C" w:rsidRPr="000C446C" w:rsidRDefault="000C446C" w:rsidP="000C446C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446C">
        <w:rPr>
          <w:rFonts w:ascii="Times New Roman" w:hAnsi="Times New Roman" w:cs="Times New Roman"/>
          <w:b/>
          <w:sz w:val="36"/>
          <w:szCs w:val="36"/>
        </w:rPr>
        <w:lastRenderedPageBreak/>
        <w:t>«Роль учебного курса «Истоки» в формировании ценностно-смысловой сферы личности в процессе социального воспитания и образования. Влияние  интеграции курса с различными образовательными областями на творческое и духовное  развитие учащихся в начальной школе».</w:t>
      </w:r>
    </w:p>
    <w:p w:rsidR="000C446C" w:rsidRPr="000C446C" w:rsidRDefault="000C446C" w:rsidP="000C446C">
      <w:pPr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C446C" w:rsidRPr="000C446C" w:rsidRDefault="000C446C" w:rsidP="000C446C">
      <w:pPr>
        <w:spacing w:line="36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0C446C" w:rsidRPr="000C446C" w:rsidRDefault="000C446C" w:rsidP="000C446C">
      <w:pPr>
        <w:spacing w:line="360" w:lineRule="auto"/>
        <w:jc w:val="right"/>
        <w:rPr>
          <w:rFonts w:ascii="Times New Roman" w:hAnsi="Times New Roman" w:cs="Times New Roman"/>
          <w:b/>
          <w:bCs/>
          <w:sz w:val="36"/>
          <w:szCs w:val="36"/>
        </w:rPr>
      </w:pPr>
    </w:p>
    <w:p w:rsidR="000C446C" w:rsidRPr="000C446C" w:rsidRDefault="000C446C" w:rsidP="000C446C">
      <w:pPr>
        <w:pStyle w:val="a4"/>
        <w:spacing w:line="360" w:lineRule="auto"/>
        <w:jc w:val="right"/>
        <w:rPr>
          <w:sz w:val="36"/>
          <w:szCs w:val="36"/>
        </w:rPr>
      </w:pPr>
    </w:p>
    <w:p w:rsidR="000C446C" w:rsidRPr="000C446C" w:rsidRDefault="000C446C" w:rsidP="000C446C">
      <w:pPr>
        <w:pStyle w:val="a4"/>
        <w:spacing w:line="360" w:lineRule="auto"/>
        <w:rPr>
          <w:sz w:val="36"/>
          <w:szCs w:val="36"/>
        </w:rPr>
      </w:pPr>
    </w:p>
    <w:p w:rsidR="000C446C" w:rsidRPr="000C446C" w:rsidRDefault="000C446C" w:rsidP="000C446C">
      <w:pPr>
        <w:pStyle w:val="a4"/>
        <w:spacing w:line="360" w:lineRule="auto"/>
        <w:rPr>
          <w:sz w:val="32"/>
          <w:szCs w:val="32"/>
        </w:rPr>
      </w:pPr>
      <w:r w:rsidRPr="000C446C">
        <w:rPr>
          <w:sz w:val="32"/>
          <w:szCs w:val="32"/>
        </w:rPr>
        <w:t>МОСКВА – 2011</w:t>
      </w:r>
    </w:p>
    <w:p w:rsidR="000C446C" w:rsidRPr="000C446C" w:rsidRDefault="000C446C" w:rsidP="000C446C">
      <w:pPr>
        <w:pStyle w:val="a4"/>
        <w:spacing w:line="360" w:lineRule="auto"/>
        <w:rPr>
          <w:sz w:val="32"/>
          <w:szCs w:val="32"/>
        </w:rPr>
      </w:pPr>
    </w:p>
    <w:p w:rsidR="000C446C" w:rsidRPr="000C446C" w:rsidRDefault="000C446C" w:rsidP="000C446C">
      <w:pPr>
        <w:pStyle w:val="a4"/>
        <w:spacing w:line="360" w:lineRule="auto"/>
        <w:rPr>
          <w:sz w:val="32"/>
          <w:szCs w:val="32"/>
        </w:rPr>
      </w:pPr>
    </w:p>
    <w:p w:rsidR="000C446C" w:rsidRPr="000C446C" w:rsidRDefault="000C446C" w:rsidP="000C446C">
      <w:pPr>
        <w:pStyle w:val="a4"/>
        <w:spacing w:line="360" w:lineRule="auto"/>
        <w:rPr>
          <w:sz w:val="32"/>
          <w:szCs w:val="32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Автор: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pStyle w:val="2"/>
        <w:spacing w:after="0" w:line="240" w:lineRule="auto"/>
        <w:ind w:left="0" w:firstLine="708"/>
        <w:jc w:val="both"/>
        <w:rPr>
          <w:sz w:val="24"/>
          <w:szCs w:val="24"/>
        </w:rPr>
      </w:pPr>
      <w:r w:rsidRPr="000C446C">
        <w:rPr>
          <w:b/>
          <w:spacing w:val="-2"/>
          <w:sz w:val="24"/>
          <w:szCs w:val="24"/>
        </w:rPr>
        <w:t>Москвина Татьяна Владимировна</w:t>
      </w:r>
      <w:r w:rsidRPr="000C446C">
        <w:rPr>
          <w:spacing w:val="-2"/>
          <w:sz w:val="24"/>
          <w:szCs w:val="24"/>
        </w:rPr>
        <w:t xml:space="preserve"> – учитель начальных классов государственного образовательного учреждения Центра образования №1473 имени </w:t>
      </w:r>
      <w:proofErr w:type="gramStart"/>
      <w:r w:rsidRPr="000C446C">
        <w:rPr>
          <w:spacing w:val="-2"/>
          <w:sz w:val="24"/>
          <w:szCs w:val="24"/>
        </w:rPr>
        <w:t>Григория Алексеевича Тарана Западного окружного управления образования Департамента образования города Москвы</w:t>
      </w:r>
      <w:proofErr w:type="gramEnd"/>
      <w:r w:rsidRPr="000C446C">
        <w:rPr>
          <w:spacing w:val="-2"/>
          <w:sz w:val="24"/>
          <w:szCs w:val="24"/>
        </w:rPr>
        <w:t>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color w:val="3C3032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« …система </w:t>
      </w:r>
      <w:r w:rsidRPr="000C44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«Истоков» </w:t>
      </w:r>
      <w:r w:rsidRPr="000C446C">
        <w:rPr>
          <w:rFonts w:ascii="Times New Roman" w:hAnsi="Times New Roman" w:cs="Times New Roman"/>
          <w:sz w:val="24"/>
          <w:szCs w:val="24"/>
        </w:rPr>
        <w:t xml:space="preserve">развивает духовно-нравственную стержневую основу образования. Стержневая основа способна </w:t>
      </w:r>
      <w:r w:rsidRPr="000C446C">
        <w:rPr>
          <w:rFonts w:ascii="Times New Roman" w:hAnsi="Times New Roman" w:cs="Times New Roman"/>
          <w:b/>
          <w:sz w:val="24"/>
          <w:szCs w:val="24"/>
        </w:rPr>
        <w:t>интегрировать предметы</w:t>
      </w:r>
      <w:r w:rsidRPr="000C446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C446C">
        <w:rPr>
          <w:rFonts w:ascii="Times New Roman" w:hAnsi="Times New Roman" w:cs="Times New Roman"/>
          <w:b/>
          <w:sz w:val="24"/>
          <w:szCs w:val="24"/>
        </w:rPr>
        <w:t>гуманитарного</w:t>
      </w:r>
      <w:proofErr w:type="gramEnd"/>
      <w:r w:rsidRPr="000C446C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0C446C">
        <w:rPr>
          <w:rFonts w:ascii="Times New Roman" w:hAnsi="Times New Roman" w:cs="Times New Roman"/>
          <w:b/>
          <w:sz w:val="24"/>
          <w:szCs w:val="24"/>
        </w:rPr>
        <w:t>естественно-научного</w:t>
      </w:r>
      <w:proofErr w:type="spellEnd"/>
      <w:r w:rsidRPr="000C446C">
        <w:rPr>
          <w:rFonts w:ascii="Times New Roman" w:hAnsi="Times New Roman" w:cs="Times New Roman"/>
          <w:b/>
          <w:sz w:val="24"/>
          <w:szCs w:val="24"/>
        </w:rPr>
        <w:t xml:space="preserve"> направлений в единое образовательное пространство».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lastRenderedPageBreak/>
        <w:t>(</w:t>
      </w:r>
      <w:proofErr w:type="gramStart"/>
      <w:r w:rsidRPr="000C446C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0C446C">
        <w:rPr>
          <w:rFonts w:ascii="Times New Roman" w:hAnsi="Times New Roman" w:cs="Times New Roman"/>
          <w:sz w:val="24"/>
          <w:szCs w:val="24"/>
        </w:rPr>
        <w:t>аучно-методическое издание «</w:t>
      </w:r>
      <w:proofErr w:type="spellStart"/>
      <w:r w:rsidRPr="000C446C">
        <w:rPr>
          <w:rFonts w:ascii="Times New Roman" w:hAnsi="Times New Roman" w:cs="Times New Roman"/>
          <w:sz w:val="24"/>
          <w:szCs w:val="24"/>
        </w:rPr>
        <w:t>Истоковедение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>» стр.7)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Целью написания данной статьи является рассмотрение возможностей программы «Истоки» в качестве важнейшего междисциплинарного, интегрирующего направления в образовании, нацеленного на гармоничное развитие личности участников учебно-воспитательного процесса на основе </w:t>
      </w:r>
      <w:proofErr w:type="spellStart"/>
      <w:r w:rsidRPr="000C446C">
        <w:rPr>
          <w:rFonts w:ascii="Times New Roman" w:hAnsi="Times New Roman" w:cs="Times New Roman"/>
          <w:sz w:val="24"/>
          <w:szCs w:val="24"/>
        </w:rPr>
        <w:t>социокультурного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 xml:space="preserve"> опыта и духовно-нравственных ценностей, а также возможности преподавания данного предмета  в качестве практики гармонизации взаимодействия личности и социальной среды.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В настоящее время «Истоки»  как учебный предмет проходит этап становления, ещё ведутся дискуссии по поводу её содержания вообще и на различных этапах изучения в частности. Но необходимость включения в учебный план этого курса  бесспорна.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В современном обществе произошел переход на новую парадигму образования и воспитания – на личностно-ориентированную, нацеленную на формирование личности, способной к самореализации, а активному взаимодействию с другими. </w:t>
      </w:r>
      <w:r w:rsidRPr="000C446C">
        <w:rPr>
          <w:rFonts w:ascii="Times New Roman" w:hAnsi="Times New Roman" w:cs="Times New Roman"/>
          <w:spacing w:val="-2"/>
          <w:sz w:val="24"/>
          <w:szCs w:val="24"/>
        </w:rPr>
        <w:t xml:space="preserve">Изменились </w:t>
      </w:r>
      <w:r w:rsidRPr="000C446C">
        <w:rPr>
          <w:rFonts w:ascii="Times New Roman" w:hAnsi="Times New Roman" w:cs="Times New Roman"/>
          <w:spacing w:val="-1"/>
          <w:sz w:val="24"/>
          <w:szCs w:val="24"/>
        </w:rPr>
        <w:t xml:space="preserve">ценностные ориентации в обществе, и из всех ценностей в качестве самой большой ценности стала рассматриваться свободная образованная, развитая </w:t>
      </w:r>
      <w:r w:rsidRPr="000C446C">
        <w:rPr>
          <w:rFonts w:ascii="Times New Roman" w:hAnsi="Times New Roman" w:cs="Times New Roman"/>
          <w:spacing w:val="2"/>
          <w:sz w:val="24"/>
          <w:szCs w:val="24"/>
        </w:rPr>
        <w:t xml:space="preserve">личность, способная жить и творить в условиях постоянно меняющегося </w:t>
      </w:r>
      <w:r w:rsidRPr="000C446C">
        <w:rPr>
          <w:rFonts w:ascii="Times New Roman" w:hAnsi="Times New Roman" w:cs="Times New Roman"/>
          <w:spacing w:val="-1"/>
          <w:sz w:val="24"/>
          <w:szCs w:val="24"/>
        </w:rPr>
        <w:t>мира, но не забывающая о своих корнях, истории Отечества, о духовном развитии и своих истоках.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C446C">
        <w:rPr>
          <w:rFonts w:ascii="Times New Roman" w:hAnsi="Times New Roman" w:cs="Times New Roman"/>
          <w:spacing w:val="-2"/>
          <w:sz w:val="24"/>
          <w:szCs w:val="24"/>
        </w:rPr>
        <w:t xml:space="preserve">     Личностно-</w:t>
      </w:r>
      <w:r w:rsidRPr="000C446C">
        <w:rPr>
          <w:rFonts w:ascii="Times New Roman" w:hAnsi="Times New Roman" w:cs="Times New Roman"/>
          <w:spacing w:val="-1"/>
          <w:sz w:val="24"/>
          <w:szCs w:val="24"/>
        </w:rPr>
        <w:t xml:space="preserve">ориентированный подход  рассматривает действительность как </w:t>
      </w:r>
      <w:r w:rsidRPr="000C446C">
        <w:rPr>
          <w:rFonts w:ascii="Times New Roman" w:hAnsi="Times New Roman" w:cs="Times New Roman"/>
          <w:spacing w:val="-2"/>
          <w:sz w:val="24"/>
          <w:szCs w:val="24"/>
        </w:rPr>
        <w:t>интегрированное целое и способствует формированию творческой личности.</w:t>
      </w:r>
    </w:p>
    <w:p w:rsidR="000C446C" w:rsidRPr="000C446C" w:rsidRDefault="000C446C" w:rsidP="000C446C">
      <w:pPr>
        <w:shd w:val="clear" w:color="auto" w:fill="FFFFFF"/>
        <w:ind w:left="19" w:right="1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  Как любая система и модель личностно-ориентированная парадигма </w:t>
      </w:r>
      <w:r w:rsidRPr="000C446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строится на определенных подходах и принципах. </w:t>
      </w:r>
      <w:r w:rsidRPr="000C446C">
        <w:rPr>
          <w:rFonts w:ascii="Times New Roman" w:hAnsi="Times New Roman" w:cs="Times New Roman"/>
          <w:spacing w:val="1"/>
          <w:sz w:val="24"/>
          <w:szCs w:val="24"/>
        </w:rPr>
        <w:t xml:space="preserve"> Наиболее значимые принципы, формирующие личностно-ориентированную парадигму, -  индивидуализацию, </w:t>
      </w:r>
      <w:proofErr w:type="spellStart"/>
      <w:r w:rsidRPr="000C446C">
        <w:rPr>
          <w:rFonts w:ascii="Times New Roman" w:hAnsi="Times New Roman" w:cs="Times New Roman"/>
          <w:spacing w:val="1"/>
          <w:sz w:val="24"/>
          <w:szCs w:val="24"/>
        </w:rPr>
        <w:t>персонализацию</w:t>
      </w:r>
      <w:proofErr w:type="spellEnd"/>
      <w:r w:rsidRPr="000C446C">
        <w:rPr>
          <w:rFonts w:ascii="Times New Roman" w:hAnsi="Times New Roman" w:cs="Times New Roman"/>
          <w:spacing w:val="1"/>
          <w:sz w:val="24"/>
          <w:szCs w:val="24"/>
        </w:rPr>
        <w:t xml:space="preserve">, вариативность, открытость, автономность, интернационализацию, </w:t>
      </w:r>
      <w:proofErr w:type="spellStart"/>
      <w:r w:rsidRPr="000C446C">
        <w:rPr>
          <w:rFonts w:ascii="Times New Roman" w:hAnsi="Times New Roman" w:cs="Times New Roman"/>
          <w:spacing w:val="1"/>
          <w:sz w:val="24"/>
          <w:szCs w:val="24"/>
        </w:rPr>
        <w:t>политкультурность</w:t>
      </w:r>
      <w:proofErr w:type="spellEnd"/>
      <w:r w:rsidRPr="000C446C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proofErr w:type="spellStart"/>
      <w:r w:rsidRPr="000C446C">
        <w:rPr>
          <w:rFonts w:ascii="Times New Roman" w:hAnsi="Times New Roman" w:cs="Times New Roman"/>
          <w:spacing w:val="1"/>
          <w:sz w:val="24"/>
          <w:szCs w:val="24"/>
        </w:rPr>
        <w:t>интегративность</w:t>
      </w:r>
      <w:proofErr w:type="spellEnd"/>
      <w:r w:rsidRPr="000C446C">
        <w:rPr>
          <w:rFonts w:ascii="Times New Roman" w:hAnsi="Times New Roman" w:cs="Times New Roman"/>
          <w:spacing w:val="1"/>
          <w:sz w:val="24"/>
          <w:szCs w:val="24"/>
        </w:rPr>
        <w:t xml:space="preserve"> мы можем отметить при преподавании курса  «Истоки».  Среди перечисленных принципов необходимо отметить важность реализации принципа </w:t>
      </w:r>
      <w:proofErr w:type="spellStart"/>
      <w:r w:rsidRPr="000C446C">
        <w:rPr>
          <w:rFonts w:ascii="Times New Roman" w:hAnsi="Times New Roman" w:cs="Times New Roman"/>
          <w:spacing w:val="1"/>
          <w:sz w:val="24"/>
          <w:szCs w:val="24"/>
        </w:rPr>
        <w:t>персонализации</w:t>
      </w:r>
      <w:proofErr w:type="spellEnd"/>
      <w:r w:rsidRPr="000C446C">
        <w:rPr>
          <w:rFonts w:ascii="Times New Roman" w:hAnsi="Times New Roman" w:cs="Times New Roman"/>
          <w:spacing w:val="1"/>
          <w:sz w:val="24"/>
          <w:szCs w:val="24"/>
        </w:rPr>
        <w:t xml:space="preserve">.  </w:t>
      </w:r>
      <w:r w:rsidRPr="000C446C">
        <w:rPr>
          <w:rFonts w:ascii="Times New Roman" w:hAnsi="Times New Roman" w:cs="Times New Roman"/>
          <w:spacing w:val="-1"/>
          <w:sz w:val="24"/>
          <w:szCs w:val="24"/>
        </w:rPr>
        <w:t xml:space="preserve">Этот </w:t>
      </w:r>
      <w:r w:rsidRPr="000C446C">
        <w:rPr>
          <w:rFonts w:ascii="Times New Roman" w:hAnsi="Times New Roman" w:cs="Times New Roman"/>
          <w:spacing w:val="7"/>
          <w:sz w:val="24"/>
          <w:szCs w:val="24"/>
        </w:rPr>
        <w:t xml:space="preserve">принцип предполагает учет интересов, личного опыта учащихся и </w:t>
      </w:r>
      <w:r w:rsidRPr="000C446C">
        <w:rPr>
          <w:rFonts w:ascii="Times New Roman" w:hAnsi="Times New Roman" w:cs="Times New Roman"/>
          <w:spacing w:val="-2"/>
          <w:sz w:val="24"/>
          <w:szCs w:val="24"/>
        </w:rPr>
        <w:t xml:space="preserve">обеспечение мотивации обучения. </w:t>
      </w:r>
      <w:proofErr w:type="spellStart"/>
      <w:r w:rsidRPr="000C446C">
        <w:rPr>
          <w:rFonts w:ascii="Times New Roman" w:hAnsi="Times New Roman" w:cs="Times New Roman"/>
          <w:spacing w:val="-2"/>
          <w:sz w:val="24"/>
          <w:szCs w:val="24"/>
        </w:rPr>
        <w:t>Персонализация</w:t>
      </w:r>
      <w:proofErr w:type="spellEnd"/>
      <w:r w:rsidRPr="000C446C">
        <w:rPr>
          <w:rFonts w:ascii="Times New Roman" w:hAnsi="Times New Roman" w:cs="Times New Roman"/>
          <w:spacing w:val="-2"/>
          <w:sz w:val="24"/>
          <w:szCs w:val="24"/>
        </w:rPr>
        <w:t xml:space="preserve"> тесно переплетается с </w:t>
      </w:r>
      <w:r w:rsidRPr="000C446C">
        <w:rPr>
          <w:rFonts w:ascii="Times New Roman" w:hAnsi="Times New Roman" w:cs="Times New Roman"/>
          <w:spacing w:val="-1"/>
          <w:sz w:val="24"/>
          <w:szCs w:val="24"/>
        </w:rPr>
        <w:t xml:space="preserve">индивидуализацией, но в отличие от индивидуализации она включает такой </w:t>
      </w:r>
      <w:r w:rsidRPr="000C446C">
        <w:rPr>
          <w:rFonts w:ascii="Times New Roman" w:hAnsi="Times New Roman" w:cs="Times New Roman"/>
          <w:spacing w:val="7"/>
          <w:sz w:val="24"/>
          <w:szCs w:val="24"/>
        </w:rPr>
        <w:t xml:space="preserve">элемент как </w:t>
      </w:r>
      <w:proofErr w:type="spellStart"/>
      <w:r w:rsidRPr="000C446C">
        <w:rPr>
          <w:rFonts w:ascii="Times New Roman" w:hAnsi="Times New Roman" w:cs="Times New Roman"/>
          <w:spacing w:val="7"/>
          <w:sz w:val="24"/>
          <w:szCs w:val="24"/>
        </w:rPr>
        <w:t>адресность</w:t>
      </w:r>
      <w:proofErr w:type="spellEnd"/>
      <w:r w:rsidRPr="000C446C">
        <w:rPr>
          <w:rFonts w:ascii="Times New Roman" w:hAnsi="Times New Roman" w:cs="Times New Roman"/>
          <w:spacing w:val="7"/>
          <w:sz w:val="24"/>
          <w:szCs w:val="24"/>
        </w:rPr>
        <w:t xml:space="preserve"> обучения. </w:t>
      </w:r>
      <w:proofErr w:type="spellStart"/>
      <w:r w:rsidRPr="000C446C">
        <w:rPr>
          <w:rFonts w:ascii="Times New Roman" w:hAnsi="Times New Roman" w:cs="Times New Roman"/>
          <w:spacing w:val="7"/>
          <w:sz w:val="24"/>
          <w:szCs w:val="24"/>
        </w:rPr>
        <w:t>Персонализация</w:t>
      </w:r>
      <w:proofErr w:type="spellEnd"/>
      <w:r w:rsidRPr="000C446C">
        <w:rPr>
          <w:rFonts w:ascii="Times New Roman" w:hAnsi="Times New Roman" w:cs="Times New Roman"/>
          <w:spacing w:val="7"/>
          <w:sz w:val="24"/>
          <w:szCs w:val="24"/>
        </w:rPr>
        <w:t xml:space="preserve"> предполагает </w:t>
      </w:r>
      <w:r w:rsidRPr="000C446C">
        <w:rPr>
          <w:rFonts w:ascii="Times New Roman" w:hAnsi="Times New Roman" w:cs="Times New Roman"/>
          <w:sz w:val="24"/>
          <w:szCs w:val="24"/>
        </w:rPr>
        <w:t xml:space="preserve">использование различных технологий, учитывающих способности, интересы </w:t>
      </w:r>
      <w:r w:rsidRPr="000C446C">
        <w:rPr>
          <w:rFonts w:ascii="Times New Roman" w:hAnsi="Times New Roman" w:cs="Times New Roman"/>
          <w:spacing w:val="3"/>
          <w:sz w:val="24"/>
          <w:szCs w:val="24"/>
        </w:rPr>
        <w:t xml:space="preserve">и потребности обучающихся. К ним относится введение и апробация </w:t>
      </w:r>
      <w:r w:rsidRPr="000C446C">
        <w:rPr>
          <w:rFonts w:ascii="Times New Roman" w:hAnsi="Times New Roman" w:cs="Times New Roman"/>
          <w:spacing w:val="-2"/>
          <w:sz w:val="24"/>
          <w:szCs w:val="24"/>
        </w:rPr>
        <w:t>следующих технологий:</w:t>
      </w:r>
    </w:p>
    <w:p w:rsidR="000C446C" w:rsidRPr="000C446C" w:rsidRDefault="000C446C" w:rsidP="000C446C">
      <w:pPr>
        <w:widowControl w:val="0"/>
        <w:numPr>
          <w:ilvl w:val="0"/>
          <w:numId w:val="3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619" w:hanging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C446C">
        <w:rPr>
          <w:rFonts w:ascii="Times New Roman" w:hAnsi="Times New Roman" w:cs="Times New Roman"/>
          <w:b/>
          <w:spacing w:val="-2"/>
          <w:sz w:val="24"/>
          <w:szCs w:val="24"/>
        </w:rPr>
        <w:t>когнитивно-коммуникативные</w:t>
      </w:r>
      <w:proofErr w:type="spellEnd"/>
      <w:r w:rsidRPr="000C446C">
        <w:rPr>
          <w:rFonts w:ascii="Times New Roman" w:hAnsi="Times New Roman" w:cs="Times New Roman"/>
          <w:spacing w:val="-2"/>
          <w:sz w:val="24"/>
          <w:szCs w:val="24"/>
        </w:rPr>
        <w:t xml:space="preserve"> (проектная деятельность, конференции, круглые столы, ресурсный круг, монтаж, работа с таблицами, дискуссии, решение проблем и др.) </w:t>
      </w:r>
      <w:r w:rsidRPr="000C446C">
        <w:rPr>
          <w:rFonts w:ascii="Times New Roman" w:hAnsi="Times New Roman" w:cs="Times New Roman"/>
          <w:color w:val="000000"/>
          <w:sz w:val="24"/>
          <w:szCs w:val="24"/>
        </w:rPr>
        <w:t xml:space="preserve"> Данные технологии ориентированы на развитие учебно-познавательной компетенции, а уже затем на развитие других компетенций: коммуникативной, филологической; развивают интеллектуальные способности учащихся, формируют их учебно-исследовательские умения</w:t>
      </w:r>
      <w:r w:rsidRPr="000C446C">
        <w:rPr>
          <w:rFonts w:ascii="Times New Roman" w:hAnsi="Times New Roman" w:cs="Times New Roman"/>
          <w:spacing w:val="-2"/>
          <w:sz w:val="24"/>
          <w:szCs w:val="24"/>
        </w:rPr>
        <w:t>.</w:t>
      </w:r>
      <w:proofErr w:type="gramEnd"/>
    </w:p>
    <w:p w:rsidR="000C446C" w:rsidRPr="000C446C" w:rsidRDefault="000C446C" w:rsidP="000C446C">
      <w:pPr>
        <w:widowControl w:val="0"/>
        <w:numPr>
          <w:ilvl w:val="0"/>
          <w:numId w:val="3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619" w:hanging="240"/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b/>
          <w:spacing w:val="-2"/>
          <w:sz w:val="24"/>
          <w:szCs w:val="24"/>
        </w:rPr>
        <w:t xml:space="preserve">сотрудничающие   </w:t>
      </w:r>
      <w:r w:rsidRPr="000C446C">
        <w:rPr>
          <w:rFonts w:ascii="Times New Roman" w:hAnsi="Times New Roman" w:cs="Times New Roman"/>
          <w:spacing w:val="-2"/>
          <w:sz w:val="24"/>
          <w:szCs w:val="24"/>
        </w:rPr>
        <w:t xml:space="preserve"> (драматизация,    ролевые    игры, совместное составление </w:t>
      </w:r>
      <w:r w:rsidRPr="000C446C">
        <w:rPr>
          <w:rFonts w:ascii="Times New Roman" w:hAnsi="Times New Roman" w:cs="Times New Roman"/>
          <w:spacing w:val="-2"/>
          <w:sz w:val="24"/>
          <w:szCs w:val="24"/>
        </w:rPr>
        <w:lastRenderedPageBreak/>
        <w:t>рассказов и др.);</w:t>
      </w:r>
      <w:r w:rsidRPr="000C446C">
        <w:rPr>
          <w:rFonts w:ascii="Times New Roman" w:hAnsi="Times New Roman" w:cs="Times New Roman"/>
          <w:color w:val="000000"/>
          <w:sz w:val="24"/>
          <w:szCs w:val="24"/>
        </w:rPr>
        <w:t xml:space="preserve"> Данные технологии ориентированы на создание условий активной совместной деятельности учащихся в коллективе для решения разных учебных задач.</w:t>
      </w:r>
    </w:p>
    <w:p w:rsidR="000C446C" w:rsidRPr="000C446C" w:rsidRDefault="000C446C" w:rsidP="000C446C">
      <w:pPr>
        <w:widowControl w:val="0"/>
        <w:numPr>
          <w:ilvl w:val="0"/>
          <w:numId w:val="3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left="379"/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b/>
          <w:spacing w:val="-2"/>
          <w:sz w:val="24"/>
          <w:szCs w:val="24"/>
        </w:rPr>
        <w:t>контролирующие</w:t>
      </w:r>
      <w:r w:rsidRPr="000C446C">
        <w:rPr>
          <w:rFonts w:ascii="Times New Roman" w:hAnsi="Times New Roman" w:cs="Times New Roman"/>
          <w:spacing w:val="-2"/>
          <w:sz w:val="24"/>
          <w:szCs w:val="24"/>
        </w:rPr>
        <w:t xml:space="preserve"> (ведение «</w:t>
      </w:r>
      <w:proofErr w:type="spellStart"/>
      <w:r w:rsidRPr="000C446C">
        <w:rPr>
          <w:rFonts w:ascii="Times New Roman" w:hAnsi="Times New Roman" w:cs="Times New Roman"/>
          <w:spacing w:val="-2"/>
          <w:sz w:val="24"/>
          <w:szCs w:val="24"/>
        </w:rPr>
        <w:t>Портфолио</w:t>
      </w:r>
      <w:proofErr w:type="spellEnd"/>
      <w:r w:rsidRPr="000C446C">
        <w:rPr>
          <w:rFonts w:ascii="Times New Roman" w:hAnsi="Times New Roman" w:cs="Times New Roman"/>
          <w:spacing w:val="-2"/>
          <w:sz w:val="24"/>
          <w:szCs w:val="24"/>
        </w:rPr>
        <w:t>» - «Моя первая книга»  и др.):</w:t>
      </w:r>
      <w:r w:rsidRPr="000C4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0C446C">
        <w:rPr>
          <w:rFonts w:ascii="Times New Roman" w:hAnsi="Times New Roman" w:cs="Times New Roman"/>
          <w:color w:val="000000"/>
          <w:sz w:val="24"/>
          <w:szCs w:val="24"/>
        </w:rPr>
        <w:t xml:space="preserve">Этот вид технологий направлен на контроль уровня </w:t>
      </w:r>
      <w:proofErr w:type="spellStart"/>
      <w:r w:rsidRPr="000C446C">
        <w:rPr>
          <w:rFonts w:ascii="Times New Roman" w:hAnsi="Times New Roman" w:cs="Times New Roman"/>
          <w:color w:val="000000"/>
          <w:sz w:val="24"/>
          <w:szCs w:val="24"/>
        </w:rPr>
        <w:t>обученности</w:t>
      </w:r>
      <w:proofErr w:type="spellEnd"/>
      <w:r w:rsidRPr="000C446C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учащихся, диагностирование затруднений, систематизацию учебного материала и развитие умений и навыков самоконтроля;</w:t>
      </w:r>
    </w:p>
    <w:p w:rsidR="000C446C" w:rsidRPr="000C446C" w:rsidRDefault="000C446C" w:rsidP="000C446C">
      <w:pPr>
        <w:shd w:val="clear" w:color="auto" w:fill="FFFFFF"/>
        <w:tabs>
          <w:tab w:val="left" w:pos="619"/>
        </w:tabs>
        <w:ind w:left="37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 w:rsidRPr="000C446C">
        <w:rPr>
          <w:rFonts w:ascii="Times New Roman" w:hAnsi="Times New Roman" w:cs="Times New Roman"/>
          <w:b/>
          <w:spacing w:val="-2"/>
          <w:sz w:val="24"/>
          <w:szCs w:val="24"/>
        </w:rPr>
        <w:t>мультимедийные</w:t>
      </w:r>
      <w:proofErr w:type="spellEnd"/>
      <w:r w:rsidRPr="000C446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(</w:t>
      </w:r>
      <w:r w:rsidRPr="000C446C">
        <w:rPr>
          <w:rFonts w:ascii="Times New Roman" w:hAnsi="Times New Roman" w:cs="Times New Roman"/>
          <w:spacing w:val="-2"/>
          <w:sz w:val="24"/>
          <w:szCs w:val="24"/>
        </w:rPr>
        <w:t>аудио-, видео-, компьютерные программы, создание презентаций);</w:t>
      </w:r>
      <w:r w:rsidRPr="000C446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0C446C">
        <w:rPr>
          <w:rFonts w:ascii="Times New Roman" w:hAnsi="Times New Roman" w:cs="Times New Roman"/>
          <w:color w:val="000000"/>
          <w:sz w:val="24"/>
          <w:szCs w:val="24"/>
        </w:rPr>
        <w:t>Данные технологии направлены на развитие коммуникативной компетенции путем подключения различных каналов запоминания с помощью ТСО;</w:t>
      </w:r>
    </w:p>
    <w:p w:rsidR="000C446C" w:rsidRPr="000C446C" w:rsidRDefault="000C446C" w:rsidP="000C446C">
      <w:pPr>
        <w:shd w:val="clear" w:color="auto" w:fill="FFFFFF"/>
        <w:tabs>
          <w:tab w:val="left" w:pos="619"/>
        </w:tabs>
        <w:ind w:left="5" w:firstLine="134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0C446C">
        <w:rPr>
          <w:rFonts w:ascii="Times New Roman" w:hAnsi="Times New Roman" w:cs="Times New Roman"/>
          <w:spacing w:val="-2"/>
          <w:sz w:val="24"/>
          <w:szCs w:val="24"/>
        </w:rPr>
        <w:t xml:space="preserve">   </w:t>
      </w:r>
      <w:r w:rsidRPr="000C446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- </w:t>
      </w:r>
      <w:proofErr w:type="spellStart"/>
      <w:r w:rsidRPr="000C446C">
        <w:rPr>
          <w:rFonts w:ascii="Times New Roman" w:hAnsi="Times New Roman" w:cs="Times New Roman"/>
          <w:b/>
          <w:spacing w:val="-2"/>
          <w:sz w:val="24"/>
          <w:szCs w:val="24"/>
        </w:rPr>
        <w:t>здоровьесберегающие</w:t>
      </w:r>
      <w:proofErr w:type="spellEnd"/>
      <w:r w:rsidRPr="000C446C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0C446C">
        <w:rPr>
          <w:rFonts w:ascii="Times New Roman" w:hAnsi="Times New Roman" w:cs="Times New Roman"/>
          <w:color w:val="000000"/>
          <w:sz w:val="24"/>
          <w:szCs w:val="24"/>
        </w:rPr>
        <w:t xml:space="preserve"> (Эти технологии направлены на снятие утомляемости, профилактику перегруженности учебного процесса, на создание благоприятной обстановки для обучения).</w:t>
      </w:r>
      <w:r w:rsidRPr="000C446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 </w:t>
      </w:r>
    </w:p>
    <w:p w:rsidR="000C446C" w:rsidRPr="000C446C" w:rsidRDefault="000C446C" w:rsidP="000C446C">
      <w:pPr>
        <w:shd w:val="clear" w:color="auto" w:fill="FFFFFF"/>
        <w:tabs>
          <w:tab w:val="left" w:pos="619"/>
        </w:tabs>
        <w:ind w:left="5" w:firstLine="134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0C446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    </w:t>
      </w:r>
      <w:r w:rsidRPr="000C446C">
        <w:rPr>
          <w:rFonts w:ascii="Times New Roman" w:hAnsi="Times New Roman" w:cs="Times New Roman"/>
          <w:spacing w:val="-2"/>
          <w:sz w:val="24"/>
          <w:szCs w:val="24"/>
        </w:rPr>
        <w:t>Не только для социального педагога, но и для всех участников образовательного процесса нашей школы важны такие научные области исследования социальной педагогики, как проблемы разработки теории предметного обучения и воспитания, в том числе на междисциплинарном уровне; развивающие и воспитательные возможности учебных дисциплин, в том числе при использовании информационных технологий; проблемы формирования положительной мотивации учения, мировоззрения, научной картины мира, соотношений научной и религиозной картин мира у субъектов образовательного процесса; взаимосвязь,  преемственность и интеграция учебных предметов и дисциплин  в структуре общего и профессионального образования.</w:t>
      </w:r>
      <w:r w:rsidRPr="000C446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  </w:t>
      </w:r>
      <w:r w:rsidRPr="000C446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</w:p>
    <w:p w:rsidR="000C446C" w:rsidRPr="000C446C" w:rsidRDefault="000C446C" w:rsidP="000C446C">
      <w:pPr>
        <w:shd w:val="clear" w:color="auto" w:fill="FFFFFF"/>
        <w:tabs>
          <w:tab w:val="left" w:pos="619"/>
        </w:tabs>
        <w:ind w:left="5" w:firstLine="13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C446C">
        <w:rPr>
          <w:rFonts w:ascii="Times New Roman" w:hAnsi="Times New Roman" w:cs="Times New Roman"/>
          <w:spacing w:val="2"/>
          <w:sz w:val="24"/>
          <w:szCs w:val="24"/>
        </w:rPr>
        <w:t xml:space="preserve">       Разработка  новых  технологий,   их  сочетаемость  на уроках  </w:t>
      </w:r>
      <w:proofErr w:type="spellStart"/>
      <w:r w:rsidRPr="000C446C">
        <w:rPr>
          <w:rFonts w:ascii="Times New Roman" w:hAnsi="Times New Roman" w:cs="Times New Roman"/>
          <w:spacing w:val="2"/>
          <w:sz w:val="24"/>
          <w:szCs w:val="24"/>
        </w:rPr>
        <w:t>истоковедения</w:t>
      </w:r>
      <w:proofErr w:type="spellEnd"/>
      <w:r w:rsidRPr="000C446C">
        <w:rPr>
          <w:rFonts w:ascii="Times New Roman" w:hAnsi="Times New Roman" w:cs="Times New Roman"/>
          <w:spacing w:val="2"/>
          <w:sz w:val="24"/>
          <w:szCs w:val="24"/>
        </w:rPr>
        <w:t xml:space="preserve">, интеграция программы «Истоков» с различными образовательными областями в процессе социализации школьников  стали </w:t>
      </w:r>
      <w:r w:rsidRPr="000C446C">
        <w:rPr>
          <w:rFonts w:ascii="Times New Roman" w:hAnsi="Times New Roman" w:cs="Times New Roman"/>
          <w:spacing w:val="-2"/>
          <w:sz w:val="24"/>
          <w:szCs w:val="24"/>
        </w:rPr>
        <w:t xml:space="preserve">важным направлением в деятельности экспериментальной площадки нашего ГОУ ЦО № 1473 имени Г.А.Тарана, участвующего в ГЭП с 2009 года. </w:t>
      </w:r>
    </w:p>
    <w:p w:rsidR="000C446C" w:rsidRPr="000C446C" w:rsidRDefault="000C446C" w:rsidP="000C446C">
      <w:pPr>
        <w:shd w:val="clear" w:color="auto" w:fill="FFFFFF"/>
        <w:tabs>
          <w:tab w:val="left" w:pos="619"/>
        </w:tabs>
        <w:ind w:left="5" w:firstLine="134"/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shd w:val="clear" w:color="auto" w:fill="FFFFFF"/>
        <w:tabs>
          <w:tab w:val="left" w:pos="619"/>
        </w:tabs>
        <w:ind w:left="5" w:firstLine="134"/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Русское слово «школа» восходит к латинскому «скале» — «лестница». Речь, в первую очередь, идет о лестнице духовного восхождения человека.  Восхождение всегда непросто, а духовное тем более. Очень важно, чтобы рядом с </w:t>
      </w:r>
      <w:proofErr w:type="gramStart"/>
      <w:r w:rsidRPr="000C446C">
        <w:rPr>
          <w:rFonts w:ascii="Times New Roman" w:hAnsi="Times New Roman" w:cs="Times New Roman"/>
          <w:sz w:val="24"/>
          <w:szCs w:val="24"/>
        </w:rPr>
        <w:t>поднимающимся</w:t>
      </w:r>
      <w:proofErr w:type="gramEnd"/>
      <w:r w:rsidRPr="000C446C">
        <w:rPr>
          <w:rFonts w:ascii="Times New Roman" w:hAnsi="Times New Roman" w:cs="Times New Roman"/>
          <w:sz w:val="24"/>
          <w:szCs w:val="24"/>
        </w:rPr>
        <w:t xml:space="preserve"> была рука помощи.</w:t>
      </w:r>
    </w:p>
    <w:p w:rsidR="000C446C" w:rsidRPr="000C446C" w:rsidRDefault="000C446C" w:rsidP="000C446C">
      <w:pPr>
        <w:shd w:val="clear" w:color="auto" w:fill="FFFFFF"/>
        <w:tabs>
          <w:tab w:val="left" w:pos="619"/>
        </w:tabs>
        <w:ind w:left="5" w:firstLine="134"/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Школа – важнейший период в жизни человека, во многом определяющий его дальнейшее развитие. В эти годы он не только приобретает определенные знания и умения, но созревает как личность и формирует систему ценностей. </w:t>
      </w:r>
      <w:proofErr w:type="gramStart"/>
      <w:r w:rsidRPr="000C446C">
        <w:rPr>
          <w:rFonts w:ascii="Times New Roman" w:hAnsi="Times New Roman" w:cs="Times New Roman"/>
          <w:sz w:val="24"/>
          <w:szCs w:val="24"/>
        </w:rPr>
        <w:t>Особенно важен в этом отношении 1-ый этап – начальная школа, поэтому на нас, учителей начальных классов, лежит самая большая ответственность, дать творческий толчок учащимся, направить их деятельность с первых шагов изучения нового предмета, дать представление о самом важном в жизни человека, последовательно развивая в дальнейшем духовно-нравственные ценности детей.</w:t>
      </w:r>
      <w:proofErr w:type="gramEnd"/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Одна из проблем современной школы состоит в том, что в ней недостаточно развиты </w:t>
      </w:r>
      <w:proofErr w:type="spellStart"/>
      <w:r w:rsidRPr="000C446C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 xml:space="preserve"> связи. Как часто наблюдается парадоксальная картина: вполне успешно занимаясь на математике математикой, на русском языке русским языком, на истории историей, ученик не может применить имеющиеся у него знания не то что в реальной жизни, но и в рамках другой школьной дисциплины. Идея сближения, интеграции «Истоков» с традиционными школьными предметами положена в основу данной работы.         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Какими же мы увидели результаты интеграции курса «Истоки» с различными образовательными областями?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446C">
        <w:rPr>
          <w:rFonts w:ascii="Times New Roman" w:hAnsi="Times New Roman" w:cs="Times New Roman"/>
          <w:bCs/>
          <w:iCs/>
          <w:sz w:val="24"/>
          <w:szCs w:val="24"/>
        </w:rPr>
        <w:t xml:space="preserve">    Используя </w:t>
      </w:r>
      <w:proofErr w:type="spellStart"/>
      <w:r w:rsidRPr="000C446C">
        <w:rPr>
          <w:rFonts w:ascii="Times New Roman" w:hAnsi="Times New Roman" w:cs="Times New Roman"/>
          <w:bCs/>
          <w:iCs/>
          <w:sz w:val="24"/>
          <w:szCs w:val="24"/>
        </w:rPr>
        <w:t>межпредметную</w:t>
      </w:r>
      <w:proofErr w:type="spellEnd"/>
      <w:r w:rsidRPr="000C446C">
        <w:rPr>
          <w:rFonts w:ascii="Times New Roman" w:hAnsi="Times New Roman" w:cs="Times New Roman"/>
          <w:bCs/>
          <w:iCs/>
          <w:sz w:val="24"/>
          <w:szCs w:val="24"/>
        </w:rPr>
        <w:t xml:space="preserve"> интеграцию, учитель может подготовить учащихся к восприятию новых понятий, закрепить ранее изученное, дать дополнительные сведения, показать связи, выделить общее и определить различия.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446C">
        <w:rPr>
          <w:rFonts w:ascii="Times New Roman" w:hAnsi="Times New Roman" w:cs="Times New Roman"/>
          <w:bCs/>
          <w:iCs/>
          <w:sz w:val="24"/>
          <w:szCs w:val="24"/>
        </w:rPr>
        <w:t xml:space="preserve">       Интеграция в начальном обучении помогает перейти от изолированного рассмотрения различных явлений действительности к их комплексному изучению.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446C">
        <w:rPr>
          <w:rFonts w:ascii="Times New Roman" w:hAnsi="Times New Roman" w:cs="Times New Roman"/>
          <w:bCs/>
          <w:iCs/>
          <w:sz w:val="24"/>
          <w:szCs w:val="24"/>
        </w:rPr>
        <w:t xml:space="preserve">     При организации интегрированного обучения появляется возможность показать мир во всём его многообразии с привлечением музыки, литературы, живописи, что способствует эмоциональному развитию личности ребёнка и формированию его творческого мышления.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446C">
        <w:rPr>
          <w:rFonts w:ascii="Times New Roman" w:hAnsi="Times New Roman" w:cs="Times New Roman"/>
          <w:bCs/>
          <w:iCs/>
          <w:sz w:val="24"/>
          <w:szCs w:val="24"/>
        </w:rPr>
        <w:t>•</w:t>
      </w:r>
      <w:r w:rsidRPr="000C446C">
        <w:rPr>
          <w:rFonts w:ascii="Times New Roman" w:hAnsi="Times New Roman" w:cs="Times New Roman"/>
          <w:bCs/>
          <w:iCs/>
          <w:sz w:val="24"/>
          <w:szCs w:val="24"/>
        </w:rPr>
        <w:tab/>
        <w:t>Во-первых, это создание у школьника целостного представления об окружающем мире. Результат интеграции – ученик получает те знания, которые отражают связанность отдельных частей мира как системы, ребёнок с первых шагов представляет мир как единое целое, в котором все элементы связаны.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446C">
        <w:rPr>
          <w:rFonts w:ascii="Times New Roman" w:hAnsi="Times New Roman" w:cs="Times New Roman"/>
          <w:bCs/>
          <w:iCs/>
          <w:sz w:val="24"/>
          <w:szCs w:val="24"/>
        </w:rPr>
        <w:t>•</w:t>
      </w:r>
      <w:r w:rsidRPr="000C446C">
        <w:rPr>
          <w:rFonts w:ascii="Times New Roman" w:hAnsi="Times New Roman" w:cs="Times New Roman"/>
          <w:bCs/>
          <w:iCs/>
          <w:sz w:val="24"/>
          <w:szCs w:val="24"/>
        </w:rPr>
        <w:tab/>
        <w:t>Во-вторых, это нахождение общей платформы сближения знаний. На стыке уже имеющихся традиционных предметных знаний дети получают всё новые и новые представления о явлениях окружающего мира.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446C">
        <w:rPr>
          <w:rFonts w:ascii="Times New Roman" w:hAnsi="Times New Roman" w:cs="Times New Roman"/>
          <w:bCs/>
          <w:iCs/>
          <w:sz w:val="24"/>
          <w:szCs w:val="24"/>
        </w:rPr>
        <w:t>•</w:t>
      </w:r>
      <w:r w:rsidRPr="000C446C">
        <w:rPr>
          <w:rFonts w:ascii="Times New Roman" w:hAnsi="Times New Roman" w:cs="Times New Roman"/>
          <w:bCs/>
          <w:iCs/>
          <w:sz w:val="24"/>
          <w:szCs w:val="24"/>
        </w:rPr>
        <w:tab/>
        <w:t>В-третьих, как результат – развитие учащихся. Интеграция в обучении характеризуется диалектическим характером современного научного стиля мышления. Для учащихся наблюдение изучаемого объекта не остаётся изолированным элементом.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В нашей работе для формирования основных знаний по курсу «</w:t>
      </w:r>
      <w:proofErr w:type="spellStart"/>
      <w:r w:rsidRPr="000C446C">
        <w:rPr>
          <w:rFonts w:ascii="Times New Roman" w:hAnsi="Times New Roman" w:cs="Times New Roman"/>
          <w:sz w:val="24"/>
          <w:szCs w:val="24"/>
        </w:rPr>
        <w:t>Истоковедения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>» мы определили следующий спектр интеграции учебных предметов: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object w:dxaOrig="721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351pt" o:ole="">
            <v:imagedata r:id="rId6" o:title=""/>
          </v:shape>
          <o:OLEObject Type="Embed" ProgID="PowerPoint.Slide.12" ShapeID="_x0000_i1025" DrawAspect="Content" ObjectID="_1498685841" r:id="rId7"/>
        </w:objec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Опираясь на тематику курса «Истоки», рассмотрим возможности его интеграции с литературным творчеством учащихся. 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</w:t>
      </w:r>
      <w:r w:rsidRPr="000C446C">
        <w:rPr>
          <w:rFonts w:ascii="Times New Roman" w:hAnsi="Times New Roman" w:cs="Times New Roman"/>
          <w:i/>
          <w:sz w:val="24"/>
          <w:szCs w:val="24"/>
        </w:rPr>
        <w:t>Во 2 классе курс «</w:t>
      </w:r>
      <w:proofErr w:type="spellStart"/>
      <w:r w:rsidRPr="000C446C">
        <w:rPr>
          <w:rFonts w:ascii="Times New Roman" w:hAnsi="Times New Roman" w:cs="Times New Roman"/>
          <w:i/>
          <w:sz w:val="24"/>
          <w:szCs w:val="24"/>
        </w:rPr>
        <w:t>Истоковедения</w:t>
      </w:r>
      <w:proofErr w:type="spellEnd"/>
      <w:r w:rsidRPr="000C446C">
        <w:rPr>
          <w:rFonts w:ascii="Times New Roman" w:hAnsi="Times New Roman" w:cs="Times New Roman"/>
          <w:i/>
          <w:sz w:val="24"/>
          <w:szCs w:val="24"/>
        </w:rPr>
        <w:t xml:space="preserve">» предполагает знакомство  с истоками ближайшей к ребенку </w:t>
      </w:r>
      <w:proofErr w:type="spellStart"/>
      <w:r w:rsidRPr="000C446C">
        <w:rPr>
          <w:rFonts w:ascii="Times New Roman" w:hAnsi="Times New Roman" w:cs="Times New Roman"/>
          <w:i/>
          <w:sz w:val="24"/>
          <w:szCs w:val="24"/>
        </w:rPr>
        <w:t>социокультурной</w:t>
      </w:r>
      <w:proofErr w:type="spellEnd"/>
      <w:r w:rsidRPr="000C446C">
        <w:rPr>
          <w:rFonts w:ascii="Times New Roman" w:hAnsi="Times New Roman" w:cs="Times New Roman"/>
          <w:i/>
          <w:sz w:val="24"/>
          <w:szCs w:val="24"/>
        </w:rPr>
        <w:t xml:space="preserve"> среды и  основной деятельности в ней человека. На данном этапе обучения учащиеся изучают следующие темы: «Род», «Семья», «Родные просторы», «Храм», «Путь-дорога» и т.д.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Изучение данных тем, таких близких и понятных детям, вдохновило их на выражение своих переживаний и чу</w:t>
      </w:r>
      <w:proofErr w:type="gramStart"/>
      <w:r w:rsidRPr="000C446C">
        <w:rPr>
          <w:rFonts w:ascii="Times New Roman" w:hAnsi="Times New Roman" w:cs="Times New Roman"/>
          <w:sz w:val="24"/>
          <w:szCs w:val="24"/>
        </w:rPr>
        <w:t>вств в с</w:t>
      </w:r>
      <w:proofErr w:type="gramEnd"/>
      <w:r w:rsidRPr="000C446C">
        <w:rPr>
          <w:rFonts w:ascii="Times New Roman" w:hAnsi="Times New Roman" w:cs="Times New Roman"/>
          <w:sz w:val="24"/>
          <w:szCs w:val="24"/>
        </w:rPr>
        <w:t xml:space="preserve">обственном поэтическом творчестве. Изучая тему «Родные просторы» Аня </w:t>
      </w:r>
      <w:proofErr w:type="spellStart"/>
      <w:r w:rsidRPr="000C446C">
        <w:rPr>
          <w:rFonts w:ascii="Times New Roman" w:hAnsi="Times New Roman" w:cs="Times New Roman"/>
          <w:sz w:val="24"/>
          <w:szCs w:val="24"/>
        </w:rPr>
        <w:t>Витер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>, ученица 2 класса, восхищается красотой русского леса: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Лес.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Лес </w:t>
      </w:r>
      <w:proofErr w:type="gramStart"/>
      <w:r w:rsidRPr="000C446C">
        <w:rPr>
          <w:rFonts w:ascii="Times New Roman" w:hAnsi="Times New Roman" w:cs="Times New Roman"/>
          <w:sz w:val="24"/>
          <w:szCs w:val="24"/>
        </w:rPr>
        <w:t>осеннюю</w:t>
      </w:r>
      <w:proofErr w:type="gramEnd"/>
      <w:r w:rsidRPr="000C446C">
        <w:rPr>
          <w:rFonts w:ascii="Times New Roman" w:hAnsi="Times New Roman" w:cs="Times New Roman"/>
          <w:sz w:val="24"/>
          <w:szCs w:val="24"/>
        </w:rPr>
        <w:t xml:space="preserve"> порой в злате весь сверкает.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Окружающим он всем радость доставляет.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- О, русский лес, как ты прекрасен!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lastRenderedPageBreak/>
        <w:t xml:space="preserve">  Люблю тебя, люблю я всей душой!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И звери, птицы, муравьи и мошки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Давно уж стали для меня родней.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Как прочувствованно, мудро и трогательно девочка отразила восприятие темы «Храм» своим стихотворением: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Храм.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Храм – место Божьего завета.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Храм – Божий дом.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Храм – Божий дар.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И мы должны ценить все это,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Что Бог нам подарил и дал.  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C446C">
        <w:rPr>
          <w:rFonts w:ascii="Times New Roman" w:hAnsi="Times New Roman" w:cs="Times New Roman"/>
          <w:bCs/>
          <w:iCs/>
          <w:sz w:val="24"/>
          <w:szCs w:val="24"/>
        </w:rPr>
        <w:t xml:space="preserve">     А учащиеся 1 класса  при подготовке проведения общешкольного праздника «День славянской письменности и культуры» написали целую серию четверостиший, посвященных «Азбуке истоков».  Коллективное детское творчество вылилось в небольшой рассказ о том, что происходило с ребятами на уроках «Истоков» в течение года.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t>1 ученик</w:t>
      </w:r>
      <w:r w:rsidRPr="000C446C">
        <w:rPr>
          <w:rFonts w:ascii="Times New Roman" w:hAnsi="Times New Roman" w:cs="Times New Roman"/>
          <w:sz w:val="24"/>
          <w:szCs w:val="24"/>
        </w:rPr>
        <w:t>: Азбука истоков – книга не простая,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В ней слова и образы мы дружно разбирали.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И простые истины: мир, любовь и дружба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Обсуждали с классом мы вместе, так и нужно!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t>2 ученик</w:t>
      </w:r>
      <w:r w:rsidRPr="000C446C">
        <w:rPr>
          <w:rFonts w:ascii="Times New Roman" w:hAnsi="Times New Roman" w:cs="Times New Roman"/>
          <w:sz w:val="24"/>
          <w:szCs w:val="24"/>
        </w:rPr>
        <w:t>: Потому что 1 «А» - наша дружная семья.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Алфавит мы изучали, все прошли от</w:t>
      </w:r>
      <w:proofErr w:type="gramStart"/>
      <w:r w:rsidRPr="000C446C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0C446C">
        <w:rPr>
          <w:rFonts w:ascii="Times New Roman" w:hAnsi="Times New Roman" w:cs="Times New Roman"/>
          <w:sz w:val="24"/>
          <w:szCs w:val="24"/>
        </w:rPr>
        <w:t xml:space="preserve"> до Я.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Букет дружбы составляли,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Помогли нам в том друзья!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t xml:space="preserve"> 3 ученик</w:t>
      </w:r>
      <w:r w:rsidRPr="000C446C">
        <w:rPr>
          <w:rFonts w:ascii="Times New Roman" w:hAnsi="Times New Roman" w:cs="Times New Roman"/>
          <w:sz w:val="24"/>
          <w:szCs w:val="24"/>
        </w:rPr>
        <w:t>:     Говорили мы о школе, о семье, о русском поле,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О родных и близких наших, о России, что нет краше!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</w:t>
      </w:r>
      <w:r w:rsidRPr="000C446C">
        <w:rPr>
          <w:rFonts w:ascii="Times New Roman" w:hAnsi="Times New Roman" w:cs="Times New Roman"/>
          <w:sz w:val="24"/>
          <w:szCs w:val="24"/>
        </w:rPr>
        <w:t xml:space="preserve">      О святынях Земли русской, о героях прошлых лет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 О защитниках известных, о былинах интересных.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t xml:space="preserve">4 ученик:      </w:t>
      </w:r>
      <w:r w:rsidRPr="000C446C">
        <w:rPr>
          <w:rFonts w:ascii="Times New Roman" w:hAnsi="Times New Roman" w:cs="Times New Roman"/>
          <w:sz w:val="24"/>
          <w:szCs w:val="24"/>
        </w:rPr>
        <w:t>Мы читали о героях,  край родной прославивших,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 Славу добрую, почет, о себе оставивших.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   Илья  Муромец, Донской, Александр Невский - </w:t>
      </w:r>
      <w:r w:rsidRPr="000C446C">
        <w:rPr>
          <w:rFonts w:ascii="Times New Roman" w:hAnsi="Times New Roman" w:cs="Times New Roman"/>
          <w:sz w:val="24"/>
          <w:szCs w:val="24"/>
        </w:rPr>
        <w:br/>
        <w:t xml:space="preserve">                        Рисовать их было нам очень интересно.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t>5 ученик:</w:t>
      </w:r>
      <w:r w:rsidRPr="000C446C">
        <w:rPr>
          <w:rFonts w:ascii="Times New Roman" w:hAnsi="Times New Roman" w:cs="Times New Roman"/>
          <w:sz w:val="24"/>
          <w:szCs w:val="24"/>
        </w:rPr>
        <w:t xml:space="preserve">     Мы читали о войне и о дне победы.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 Мы гордимся подвигом прадедов и дедов.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 В память о героях, подаривших мир нам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 Вместе сняли мы кино, не забудем их мы.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t>6  ученик</w:t>
      </w:r>
      <w:r w:rsidRPr="000C446C">
        <w:rPr>
          <w:rFonts w:ascii="Times New Roman" w:hAnsi="Times New Roman" w:cs="Times New Roman"/>
          <w:sz w:val="24"/>
          <w:szCs w:val="24"/>
        </w:rPr>
        <w:t>:     Азбука истоков! Сердце золотое!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В мир добра и красоты так легко ввела нас ты.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До свидания, верный  друг!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Станет шире добра  круг.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Не прощаемся с тобой,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           Вместе в класс пойдем второй!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Работая над Образом и  Словом в первых-вторых классах, мы не забывали о возможностях изобразительного искусства и художественного труда. Не нарушая тематики данных предметов, учителя нашей школы сумели провести интеграцию со следующими темами по «Истокам»: «Лес», «Поле», «Река», «Образ защитника Отечества».     В этом виде работы отобразилось одно из важных направлений социально-педагогической деятельности -     руководство процессом культурного развития личности и группы, принятия ценностей общества, видения красоты мира, формирования жизненной устремленности и созидательности.                        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0C446C">
        <w:rPr>
          <w:rFonts w:ascii="Times New Roman" w:hAnsi="Times New Roman" w:cs="Times New Roman"/>
          <w:sz w:val="24"/>
          <w:szCs w:val="24"/>
        </w:rPr>
        <w:t>Изучая предмет «Истоки» в 3 классе, тематика курса познакомила нас со следующими нравственными понятиями: правда, послушание, терпение, согласие, доброта, милосердие, мудрость.</w:t>
      </w:r>
      <w:proofErr w:type="gramEnd"/>
      <w:r w:rsidRPr="000C446C">
        <w:rPr>
          <w:rFonts w:ascii="Times New Roman" w:hAnsi="Times New Roman" w:cs="Times New Roman"/>
          <w:sz w:val="24"/>
          <w:szCs w:val="24"/>
        </w:rPr>
        <w:t xml:space="preserve">   Акцент переносится на истоки ценностей внутреннего мира человека.      Это и определило следующую интеграционную связь: </w:t>
      </w:r>
      <w:r w:rsidRPr="000C446C">
        <w:rPr>
          <w:rFonts w:ascii="Times New Roman" w:hAnsi="Times New Roman" w:cs="Times New Roman"/>
          <w:b/>
          <w:sz w:val="24"/>
          <w:szCs w:val="24"/>
        </w:rPr>
        <w:t>Истоки – воспитательная работа.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0C446C">
        <w:rPr>
          <w:rFonts w:ascii="Times New Roman" w:hAnsi="Times New Roman" w:cs="Times New Roman"/>
          <w:sz w:val="24"/>
          <w:szCs w:val="24"/>
        </w:rPr>
        <w:t xml:space="preserve">Воспитательная работа в современной школе является одним из самых трудных и душевно-затратных направлений  в работе учителя. Читая детям нотации, мы добиваемся кратковременного и непрочного эффекта. Требуются другие способы воздействия на души  и сердца детей, затрагивающие их собственный личный опыт, воспитанный и сформированный на уроках истоков. Для социального педагога и любого учителя важно нравственное воспитание учащихся, формирование у детей долга, ответственности, </w:t>
      </w:r>
      <w:r w:rsidRPr="000C446C">
        <w:rPr>
          <w:rFonts w:ascii="Times New Roman" w:hAnsi="Times New Roman" w:cs="Times New Roman"/>
          <w:sz w:val="24"/>
          <w:szCs w:val="24"/>
        </w:rPr>
        <w:lastRenderedPageBreak/>
        <w:t>гуманности, справедливости, чести, благородства в отношении человека к другим людям, обществу, что особенно прослеживается в данной программе.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Главное в «Истоках» – это общение. Детей, родителей, учителей – всех со всеми. Умение общаться здесь – и цель, и средство воспитания. Навыки коммуникативного общения вырабатываются путем долгого и целенаправленного душевного труда. Итогом этой кропотливой работы можно считать памятку, которую определили для себя учащиеся 3 класса на уроках «Истоков».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1.Ты живешь среди людей.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Не забывай, что  </w:t>
      </w:r>
      <w:r w:rsidRPr="000C446C">
        <w:rPr>
          <w:rFonts w:ascii="Times New Roman" w:hAnsi="Times New Roman" w:cs="Times New Roman"/>
          <w:i/>
          <w:sz w:val="24"/>
          <w:szCs w:val="24"/>
        </w:rPr>
        <w:t xml:space="preserve">каждый твой поступок,  каждое твое желание отражается на окружающих тебя людях.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i/>
          <w:sz w:val="24"/>
          <w:szCs w:val="24"/>
        </w:rPr>
        <w:t>Знай, что  существует      граница между тем, что тебе хочется, и тем, что можно.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2.Проверяй свои поступки вопросом к самому к себе: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C446C">
        <w:rPr>
          <w:rFonts w:ascii="Times New Roman" w:hAnsi="Times New Roman" w:cs="Times New Roman"/>
          <w:i/>
          <w:sz w:val="24"/>
          <w:szCs w:val="24"/>
        </w:rPr>
        <w:t xml:space="preserve"> не делаешь ли  ты  зла,  неудобства  людям?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i/>
          <w:sz w:val="24"/>
          <w:szCs w:val="24"/>
        </w:rPr>
        <w:t xml:space="preserve"> Делай все так, чтобы людям, окружающим, тебя было хорошо.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3.Будь добрым и чутким к людям.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Помогай слабым и беззащитным.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Уважай и почитай мать и отца– </w:t>
      </w:r>
      <w:proofErr w:type="gramStart"/>
      <w:r w:rsidRPr="000C446C">
        <w:rPr>
          <w:rFonts w:ascii="Times New Roman" w:hAnsi="Times New Roman" w:cs="Times New Roman"/>
          <w:sz w:val="24"/>
          <w:szCs w:val="24"/>
        </w:rPr>
        <w:t>он</w:t>
      </w:r>
      <w:proofErr w:type="gramEnd"/>
      <w:r w:rsidRPr="000C446C">
        <w:rPr>
          <w:rFonts w:ascii="Times New Roman" w:hAnsi="Times New Roman" w:cs="Times New Roman"/>
          <w:sz w:val="24"/>
          <w:szCs w:val="24"/>
        </w:rPr>
        <w:t>и дали тебе жизнь, они  хотят,  чтобы ты стал честным гражданином, человеком с добрым сердцем и чистой душой.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0C446C">
        <w:rPr>
          <w:rFonts w:ascii="Times New Roman" w:hAnsi="Times New Roman" w:cs="Times New Roman"/>
          <w:sz w:val="24"/>
          <w:szCs w:val="24"/>
        </w:rPr>
        <w:t xml:space="preserve">Выделяя и осмысливая такие нравственные категории, как благодарность, добро, храбрость, честь, мужество, милосердие дети приобретали реальный опыт духовного развития. На уроках мы рассматривали эти понятия, узнавали лексического значение этих слов, делали рисунки к этим понятиям, и постепенно эта работа переросла у нас в проектную деятельность. В этом году параллель вторых классов в нашей школе работала над проектом – создание «Азбуки нравственности».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0C446C">
        <w:rPr>
          <w:rFonts w:ascii="Times New Roman" w:hAnsi="Times New Roman" w:cs="Times New Roman"/>
          <w:sz w:val="24"/>
          <w:szCs w:val="24"/>
        </w:rPr>
        <w:t xml:space="preserve">Эта работа определила следующую интеграционную связь: </w:t>
      </w:r>
      <w:r w:rsidRPr="000C446C">
        <w:rPr>
          <w:rFonts w:ascii="Times New Roman" w:hAnsi="Times New Roman" w:cs="Times New Roman"/>
          <w:b/>
          <w:sz w:val="24"/>
          <w:szCs w:val="24"/>
        </w:rPr>
        <w:t>Истоки – проектная деятельность.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0C446C">
        <w:rPr>
          <w:rFonts w:ascii="Times New Roman" w:hAnsi="Times New Roman" w:cs="Times New Roman"/>
          <w:sz w:val="24"/>
          <w:szCs w:val="24"/>
        </w:rPr>
        <w:t xml:space="preserve">  Одной из важнейших </w:t>
      </w:r>
      <w:proofErr w:type="spellStart"/>
      <w:r w:rsidRPr="000C446C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 xml:space="preserve"> категорий, изучаемых по программе 1 класса, было слово ОБРАЗ. По </w:t>
      </w:r>
      <w:proofErr w:type="spellStart"/>
      <w:r w:rsidRPr="000C446C">
        <w:rPr>
          <w:rFonts w:ascii="Times New Roman" w:hAnsi="Times New Roman" w:cs="Times New Roman"/>
          <w:sz w:val="24"/>
          <w:szCs w:val="24"/>
        </w:rPr>
        <w:t>истоковским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 xml:space="preserve"> темам мы подробно остановились на образе защитника Отечества и образе Праздника. В прошлом  году наша страна отмечала великий праздник – 65 лет победы над фашизмом. К этой дате мы приурочили наш проект  «Образ защитника Отечества»</w:t>
      </w:r>
      <w:proofErr w:type="gramStart"/>
      <w:r w:rsidRPr="000C446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C446C">
        <w:rPr>
          <w:rFonts w:ascii="Times New Roman" w:hAnsi="Times New Roman" w:cs="Times New Roman"/>
          <w:sz w:val="24"/>
          <w:szCs w:val="24"/>
        </w:rPr>
        <w:t xml:space="preserve">  практическим результатом которого стал фильм, где  учащиеся рассказывают о своих дедушках и бабушках – участниках Великой Отечественной войны.  При создании этого фильма уроки истоков пересекались с различными образовательными областями, прежде всего с литературным чтением, историей, уроками рисования, труда и русским языком. Ребята, работающие над проектом, интересовались не только историей своей семьи, что очень ценно для них, </w:t>
      </w:r>
      <w:r w:rsidRPr="000C446C">
        <w:rPr>
          <w:rFonts w:ascii="Times New Roman" w:hAnsi="Times New Roman" w:cs="Times New Roman"/>
          <w:sz w:val="24"/>
          <w:szCs w:val="24"/>
        </w:rPr>
        <w:lastRenderedPageBreak/>
        <w:t>многое они узнавали впервые об истории своей Родины. Семья общалась, собирались реликвии, вспоминали своих родных и близких, а это одно из самых ценных достижений курса «Истоки», сплочение семьи.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 Как известно, ведущим процессом социальной педагогики является социально-педагогический процесс. Он включает несколько направлений. При осуществлении проектной деятельности по программе «Истоки» мы можем реализовать такие направления,  как раскрытие знаний о нормах, правилах, традициях общества. (</w:t>
      </w:r>
      <w:proofErr w:type="spellStart"/>
      <w:r w:rsidRPr="000C446C">
        <w:rPr>
          <w:rFonts w:ascii="Times New Roman" w:hAnsi="Times New Roman" w:cs="Times New Roman"/>
          <w:sz w:val="24"/>
          <w:szCs w:val="24"/>
        </w:rPr>
        <w:t>Н-р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 xml:space="preserve">, программа 4 класса начальной школы отмечает, что «традиции – это важнейший механизм сохранения и передачи ценностей» и изучает такие темы как «Традиции образа», «Традиции слова», «традиции дела», «Традиции праздника»).    Работая совместно с учащимися над созданием фильма, учителя и родители учеников реализовывали еще одно из направлений социально-педагогического процесса – построение связей и отношений между членами семьи и организацией, педагогами. В ходе реализации проекта учителями проводились совместные занятия с учениками и их родителями  по программе «Воспитание на </w:t>
      </w:r>
      <w:proofErr w:type="spellStart"/>
      <w:r w:rsidRPr="000C446C">
        <w:rPr>
          <w:rFonts w:ascii="Times New Roman" w:hAnsi="Times New Roman" w:cs="Times New Roman"/>
          <w:sz w:val="24"/>
          <w:szCs w:val="24"/>
        </w:rPr>
        <w:t>социокультурном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 xml:space="preserve"> опыте», и можно с уверенностью сказать, что в школу приходили неравнодушные люди, у которых формировалась активная педагогическая позиция по отношению к социальному воспитанию и образованию своих детей, происходило взаимопроникновение семьи и школы.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Как важны сейчас такие совместные формы работы, как важно научить педагогов правильно взрастить драгоценные семена духовности и нравственности в сердца своих воспитанников! Ведь именно от профессионализма педагогов во многом зависит, взрастет ли это семечко или погибнет.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В заключении хотелось бы сказать, что путь первых учителей, работающих по программе, не прост. </w:t>
      </w:r>
      <w:proofErr w:type="gramStart"/>
      <w:r w:rsidRPr="000C446C">
        <w:rPr>
          <w:rFonts w:ascii="Times New Roman" w:hAnsi="Times New Roman" w:cs="Times New Roman"/>
          <w:sz w:val="24"/>
          <w:szCs w:val="24"/>
        </w:rPr>
        <w:t>Будут сложные вопросы от родителей и детей,   во многом придется разобраться самому, потрудиться духовно как личности; главное не отступить, добиться намеченных целей, возродить замечательные духовные традиции для следующих поколений и, что самое важное, оказать посильную помощь в  создании успешных социальных условий образования и образовательных условий социальной жизни   своим посильным вкладом  хотя бы в жизни одного класса.</w:t>
      </w:r>
      <w:proofErr w:type="gramEnd"/>
      <w:r w:rsidRPr="000C446C">
        <w:rPr>
          <w:rFonts w:ascii="Times New Roman" w:hAnsi="Times New Roman" w:cs="Times New Roman"/>
          <w:sz w:val="24"/>
          <w:szCs w:val="24"/>
        </w:rPr>
        <w:t xml:space="preserve"> Если мы сможем осуществить достойное управление социально-педагогическим процессом, включающим технологии работы с конкретным учащимся, группой, семьей, социумом, то все наши общие усилия повлияют на формирование духовного потенциала, развитие </w:t>
      </w:r>
      <w:proofErr w:type="spellStart"/>
      <w:r w:rsidRPr="000C446C">
        <w:rPr>
          <w:rFonts w:ascii="Times New Roman" w:hAnsi="Times New Roman" w:cs="Times New Roman"/>
          <w:sz w:val="24"/>
          <w:szCs w:val="24"/>
        </w:rPr>
        <w:t>социокультурных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 xml:space="preserve">, интеллектуальных, коммуникативных, эстетических способностей подрастающего поколения в масштабах страны. 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 xml:space="preserve">     В данной статье мы хотели бы  подчеркнуть необходимость считать духовно-нравственное воспитание в современных условиях приоритетным в системе школьного образования. И пожелать УЧИТЕЛЮ, решившемуся на преподавании курса: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446C" w:rsidRPr="000C446C" w:rsidRDefault="000C446C" w:rsidP="000C446C">
      <w:pPr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lastRenderedPageBreak/>
        <w:t>- Только душою не зачерствей,</w:t>
      </w:r>
    </w:p>
    <w:p w:rsidR="000C446C" w:rsidRPr="000C446C" w:rsidRDefault="000C446C" w:rsidP="000C446C">
      <w:pPr>
        <w:ind w:left="1985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C446C">
        <w:rPr>
          <w:rFonts w:ascii="Times New Roman" w:hAnsi="Times New Roman" w:cs="Times New Roman"/>
          <w:b/>
          <w:sz w:val="24"/>
          <w:szCs w:val="24"/>
        </w:rPr>
        <w:t>Истоковский</w:t>
      </w:r>
      <w:proofErr w:type="spellEnd"/>
      <w:r w:rsidRPr="000C446C">
        <w:rPr>
          <w:rFonts w:ascii="Times New Roman" w:hAnsi="Times New Roman" w:cs="Times New Roman"/>
          <w:b/>
          <w:sz w:val="24"/>
          <w:szCs w:val="24"/>
        </w:rPr>
        <w:t xml:space="preserve"> учитель!</w:t>
      </w:r>
    </w:p>
    <w:p w:rsidR="000C446C" w:rsidRPr="000C446C" w:rsidRDefault="000C446C" w:rsidP="000C446C">
      <w:pPr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Детское сердце любовью согрей,</w:t>
      </w:r>
    </w:p>
    <w:p w:rsidR="000C446C" w:rsidRPr="000C446C" w:rsidRDefault="000C446C" w:rsidP="000C446C">
      <w:pPr>
        <w:ind w:left="198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t>Русских святынь хранитель!</w:t>
      </w:r>
    </w:p>
    <w:p w:rsidR="000C446C" w:rsidRPr="000C446C" w:rsidRDefault="000C446C" w:rsidP="000C446C">
      <w:pPr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Образы мира, добра, красоты,</w:t>
      </w:r>
    </w:p>
    <w:p w:rsidR="000C446C" w:rsidRPr="000C446C" w:rsidRDefault="000C446C" w:rsidP="000C446C">
      <w:pPr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Доброго слова, семьи и любви</w:t>
      </w:r>
    </w:p>
    <w:p w:rsidR="000C446C" w:rsidRPr="000C446C" w:rsidRDefault="000C446C" w:rsidP="000C446C">
      <w:pPr>
        <w:ind w:left="1985"/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С достоинством  в сердце своем неси,</w:t>
      </w:r>
    </w:p>
    <w:p w:rsidR="000C446C" w:rsidRPr="000C446C" w:rsidRDefault="000C446C" w:rsidP="000C446C">
      <w:pPr>
        <w:ind w:left="198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t>Жизни первый учитель…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46C">
        <w:rPr>
          <w:rFonts w:ascii="Times New Roman" w:hAnsi="Times New Roman" w:cs="Times New Roman"/>
          <w:b/>
          <w:sz w:val="24"/>
          <w:szCs w:val="24"/>
        </w:rPr>
        <w:t xml:space="preserve">Список литературы: </w:t>
      </w:r>
    </w:p>
    <w:p w:rsidR="000C446C" w:rsidRPr="000C446C" w:rsidRDefault="000C446C" w:rsidP="000C4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Иванов А.В. Социальная педагогика. – М., Издательско-торговая корпорация «Дашков и К», 2010 г.</w:t>
      </w:r>
    </w:p>
    <w:p w:rsidR="000C446C" w:rsidRPr="000C446C" w:rsidRDefault="000C446C" w:rsidP="000C4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446C">
        <w:rPr>
          <w:rFonts w:ascii="Times New Roman" w:hAnsi="Times New Roman" w:cs="Times New Roman"/>
          <w:sz w:val="24"/>
          <w:szCs w:val="24"/>
        </w:rPr>
        <w:t>Истоковедение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446C">
        <w:rPr>
          <w:rFonts w:ascii="Times New Roman" w:hAnsi="Times New Roman" w:cs="Times New Roman"/>
          <w:sz w:val="24"/>
          <w:szCs w:val="24"/>
        </w:rPr>
        <w:t>Социокультурный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 xml:space="preserve"> системный подход к истокам в образовании. Том 1. – М.: Издательский дом «Истоки», 2007.</w:t>
      </w:r>
    </w:p>
    <w:p w:rsidR="000C446C" w:rsidRPr="000C446C" w:rsidRDefault="000C446C" w:rsidP="000C4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446C">
        <w:rPr>
          <w:rFonts w:ascii="Times New Roman" w:hAnsi="Times New Roman" w:cs="Times New Roman"/>
          <w:sz w:val="24"/>
          <w:szCs w:val="24"/>
        </w:rPr>
        <w:t>Истоковедение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C446C">
        <w:rPr>
          <w:rFonts w:ascii="Times New Roman" w:hAnsi="Times New Roman" w:cs="Times New Roman"/>
          <w:sz w:val="24"/>
          <w:szCs w:val="24"/>
        </w:rPr>
        <w:t>Социокультурный</w:t>
      </w:r>
      <w:proofErr w:type="spellEnd"/>
      <w:r w:rsidRPr="000C446C">
        <w:rPr>
          <w:rFonts w:ascii="Times New Roman" w:hAnsi="Times New Roman" w:cs="Times New Roman"/>
          <w:sz w:val="24"/>
          <w:szCs w:val="24"/>
        </w:rPr>
        <w:t xml:space="preserve"> системный подход к истокам в образовании. Том 8. – М.: Издательский дом «Истоки», 2009.</w:t>
      </w:r>
    </w:p>
    <w:p w:rsidR="000C446C" w:rsidRPr="000C446C" w:rsidRDefault="000C446C" w:rsidP="000C4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Камкин А.В. Истоки. Учебное пособие для 2 класса общеобразовательных учебных заведений. – М.: Издательский дом «Истоки», 2007</w:t>
      </w:r>
    </w:p>
    <w:p w:rsidR="000C446C" w:rsidRPr="000C446C" w:rsidRDefault="000C446C" w:rsidP="000C44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C446C">
        <w:rPr>
          <w:rFonts w:ascii="Times New Roman" w:hAnsi="Times New Roman" w:cs="Times New Roman"/>
          <w:sz w:val="24"/>
          <w:szCs w:val="24"/>
        </w:rPr>
        <w:t>Камкин А.В. Истоки. Учебное пособие для 3 класса общеобразовательных учебных заведений. – М.: Издательский дом «Истоки», 2007.</w:t>
      </w: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446C" w:rsidRPr="000C446C" w:rsidRDefault="000C446C" w:rsidP="000C44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019B" w:rsidRPr="000C446C" w:rsidRDefault="00DB019B">
      <w:pPr>
        <w:rPr>
          <w:rFonts w:ascii="Times New Roman" w:hAnsi="Times New Roman" w:cs="Times New Roman"/>
        </w:rPr>
      </w:pPr>
    </w:p>
    <w:sectPr w:rsidR="00DB019B" w:rsidRPr="000C446C" w:rsidSect="00DB0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D6ABC00"/>
    <w:lvl w:ilvl="0">
      <w:numFmt w:val="bullet"/>
      <w:lvlText w:val="*"/>
      <w:lvlJc w:val="left"/>
    </w:lvl>
  </w:abstractNum>
  <w:abstractNum w:abstractNumId="1">
    <w:nsid w:val="17DC7AF7"/>
    <w:multiLevelType w:val="hybridMultilevel"/>
    <w:tmpl w:val="E6D86B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2031F7"/>
    <w:multiLevelType w:val="hybridMultilevel"/>
    <w:tmpl w:val="4574D2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-"/>
        <w:legacy w:legacy="1" w:legacySpace="0" w:legacyIndent="240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446C"/>
    <w:rsid w:val="000C446C"/>
    <w:rsid w:val="00DB0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46C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0C446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semiHidden/>
    <w:rsid w:val="000C446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0C446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C44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C4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4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2889</Words>
  <Characters>16469</Characters>
  <Application>Microsoft Office Word</Application>
  <DocSecurity>0</DocSecurity>
  <Lines>137</Lines>
  <Paragraphs>38</Paragraphs>
  <ScaleCrop>false</ScaleCrop>
  <Company>Reanimator Extreme Edition</Company>
  <LinksUpToDate>false</LinksUpToDate>
  <CharactersWithSpaces>19320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2015-07-17T21:50:00Z</dcterms:created>
  <dcterms:modified xsi:type="dcterms:W3CDTF">2015-07-17T21:51:00Z</dcterms:modified>
</cp:coreProperties>
</file>