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52" w:rsidRDefault="005E6452" w:rsidP="005E645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1892935</wp:posOffset>
            </wp:positionV>
            <wp:extent cx="2274570" cy="3239770"/>
            <wp:effectExtent l="19050" t="0" r="0" b="0"/>
            <wp:wrapTopAndBottom/>
            <wp:docPr id="19" name="Рисунок 5" descr="C:\Documents and Settings\User\Local Settings\Temporary Internet Files\Content.Word\Новый рисунок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Local Settings\Temporary Internet Files\Content.Word\Новый рисунок (4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1950085</wp:posOffset>
            </wp:positionV>
            <wp:extent cx="2286000" cy="3238500"/>
            <wp:effectExtent l="19050" t="0" r="0" b="0"/>
            <wp:wrapTopAndBottom/>
            <wp:docPr id="1" name="Рисунок 1" descr="C:\Documents and Settings\User\Рабочий стол\аспирантура\мои публикации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аспирантура\мои публикации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20-21.11.11 – сборник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sz w:val="28"/>
          <w:szCs w:val="28"/>
        </w:rPr>
        <w:t xml:space="preserve"> 978-5091990-046-7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44 Подготовка конкурентоспособного специалиста как цель современного образования: материалы международной научно-практической конференции 20-21 ноября 2011 года. – Пенза – Улан-Удэ – Семей: Научно-издательский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2011. – 249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 Статья: «Проектная деятельность как эффективное средство воспитания конкурентоспособной личности в современном образовании».</w:t>
      </w:r>
    </w:p>
    <w:p w:rsidR="005E6452" w:rsidRDefault="005E6452" w:rsidP="005E6452">
      <w:pPr>
        <w:tabs>
          <w:tab w:val="left" w:pos="9072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52" w:rsidRDefault="005E6452" w:rsidP="005E6452">
      <w:pPr>
        <w:tabs>
          <w:tab w:val="left" w:pos="9072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336">
        <w:rPr>
          <w:rFonts w:ascii="Times New Roman" w:hAnsi="Times New Roman" w:cs="Times New Roman"/>
          <w:b/>
          <w:sz w:val="28"/>
          <w:szCs w:val="28"/>
        </w:rPr>
        <w:t>ПРОЕКТНАЯ ДЕЯТЕЛЬНОСТЬ КАК ЭФФЕКТИВНОЕ СРЕДСТВО ВОСПИТАНИЯ ПОДГОТОВКИ КОНКУРЕНТОСПОСОБНОЙ ЛИЧНОСТИ В СОВРЕМЕННОМ ОБРАЗОВАНИИ</w:t>
      </w:r>
    </w:p>
    <w:p w:rsidR="005E6452" w:rsidRDefault="005E6452" w:rsidP="005E6452">
      <w:pPr>
        <w:tabs>
          <w:tab w:val="left" w:pos="9072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Москвина Т.В.</w:t>
      </w:r>
    </w:p>
    <w:p w:rsidR="005E6452" w:rsidRDefault="005E6452" w:rsidP="005E6452">
      <w:pPr>
        <w:tabs>
          <w:tab w:val="left" w:pos="9072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ГОУ ЦО № 1473 имени Г.А.Тарана, Москва, Россия</w:t>
      </w:r>
    </w:p>
    <w:p w:rsidR="005E6452" w:rsidRPr="00A16925" w:rsidRDefault="005E6452" w:rsidP="005E6452">
      <w:pPr>
        <w:tabs>
          <w:tab w:val="left" w:pos="9072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6452" w:rsidRDefault="005E6452" w:rsidP="005E645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6C3">
        <w:rPr>
          <w:rFonts w:ascii="Times New Roman" w:hAnsi="Times New Roman" w:cs="Times New Roman"/>
          <w:color w:val="000000"/>
          <w:sz w:val="28"/>
          <w:szCs w:val="28"/>
        </w:rPr>
        <w:t xml:space="preserve">В данной статье рассмотрены возможности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социального </w:t>
      </w:r>
      <w:r w:rsidRPr="00AB66C3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конкурентоспособной личности </w:t>
      </w:r>
      <w:r w:rsidRPr="00AB66C3">
        <w:rPr>
          <w:rFonts w:ascii="Times New Roman" w:hAnsi="Times New Roman" w:cs="Times New Roman"/>
          <w:color w:val="000000"/>
          <w:sz w:val="28"/>
          <w:szCs w:val="28"/>
        </w:rPr>
        <w:t>младших школьников средствами проектной деятельности учащихся. Автором подчеркивается актуальност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проблемы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воспитания качеств личности, способной к самостоятельности и оперативности в принятии решений, готовой к общению и адаптации к новым условиям, умеющей и желающей учиться.  </w:t>
      </w:r>
      <w:r w:rsidRPr="00AB66C3">
        <w:rPr>
          <w:rFonts w:ascii="Times New Roman" w:hAnsi="Times New Roman" w:cs="Times New Roman"/>
          <w:color w:val="000000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отмечены ученые, занимающиеся проблемами воспитания конкурентоспособной личности</w:t>
      </w:r>
      <w:r w:rsidRPr="00AB66C3">
        <w:rPr>
          <w:rFonts w:ascii="Times New Roman" w:hAnsi="Times New Roman" w:cs="Times New Roman"/>
          <w:color w:val="000000"/>
          <w:sz w:val="28"/>
          <w:szCs w:val="28"/>
        </w:rPr>
        <w:t>, и научные деятели, чьи труды посвящены обоснованию приоритетности использования проектного метода.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Автором отмечает важность включения процесса формирования конкурентоспособной личности именно с младшего школьного возраста.</w:t>
      </w:r>
    </w:p>
    <w:p w:rsidR="005E6452" w:rsidRPr="00A16925" w:rsidRDefault="005E6452" w:rsidP="005E6452">
      <w:pPr>
        <w:spacing w:line="36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16A5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Key words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  social education, competitive ability, pupils of primary school, innovative method, project activities.</w:t>
      </w:r>
    </w:p>
    <w:p w:rsidR="005E6452" w:rsidRPr="00A16925" w:rsidRDefault="005E6452" w:rsidP="005E6452">
      <w:pPr>
        <w:spacing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452" w:rsidRDefault="005E6452" w:rsidP="005E6452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7A7F9F">
        <w:rPr>
          <w:sz w:val="28"/>
          <w:szCs w:val="28"/>
        </w:rPr>
        <w:t xml:space="preserve">В настоящее время одним из важнейших направлений образовательной политики  России является проблема </w:t>
      </w:r>
      <w:r>
        <w:rPr>
          <w:sz w:val="28"/>
          <w:szCs w:val="28"/>
        </w:rPr>
        <w:t xml:space="preserve">воспитания конкурентоспособной личности,  </w:t>
      </w:r>
      <w:r w:rsidRPr="00823C10">
        <w:rPr>
          <w:color w:val="000000"/>
          <w:sz w:val="28"/>
          <w:szCs w:val="28"/>
        </w:rPr>
        <w:t>готовой к эффективному участию в социальной, экономической и политической жизни</w:t>
      </w:r>
      <w:r>
        <w:rPr>
          <w:color w:val="000000"/>
          <w:sz w:val="28"/>
          <w:szCs w:val="28"/>
        </w:rPr>
        <w:t xml:space="preserve"> страны.</w:t>
      </w:r>
      <w:r>
        <w:rPr>
          <w:sz w:val="28"/>
          <w:szCs w:val="28"/>
        </w:rPr>
        <w:t xml:space="preserve"> Важная цель современного образования – подготовка компетентного, гибкого, конкурентоспособного специалиста. Социальный заказ нашего времени диктует современной системе</w:t>
      </w:r>
      <w:r w:rsidRPr="00D12FE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 направленность</w:t>
      </w:r>
      <w:r w:rsidRPr="00D12FE6">
        <w:rPr>
          <w:sz w:val="28"/>
          <w:szCs w:val="28"/>
        </w:rPr>
        <w:t xml:space="preserve"> на формирование высокообразованной, интеллектуально развитой личности</w:t>
      </w:r>
      <w:r>
        <w:rPr>
          <w:sz w:val="28"/>
          <w:szCs w:val="28"/>
        </w:rPr>
        <w:t>.</w:t>
      </w:r>
      <w:r w:rsidRPr="00D12FE6">
        <w:rPr>
          <w:sz w:val="28"/>
          <w:szCs w:val="28"/>
        </w:rPr>
        <w:t xml:space="preserve"> </w:t>
      </w:r>
      <w:r w:rsidRPr="00823C10">
        <w:rPr>
          <w:color w:val="000000"/>
          <w:sz w:val="28"/>
          <w:szCs w:val="28"/>
        </w:rPr>
        <w:t>Уровень образования и интеллектуальный потенциал общества приобретают характер важнейшей составляющей национального богатства, а</w:t>
      </w:r>
      <w:r>
        <w:rPr>
          <w:color w:val="000000"/>
          <w:sz w:val="28"/>
          <w:szCs w:val="28"/>
        </w:rPr>
        <w:t xml:space="preserve"> образованность человека, профессиональная подготовка</w:t>
      </w:r>
      <w:r w:rsidRPr="00823C10">
        <w:rPr>
          <w:color w:val="000000"/>
          <w:sz w:val="28"/>
          <w:szCs w:val="28"/>
        </w:rPr>
        <w:t>, стремление к творчеству и умение решать нестандартные задачи становятся основой прогресса, устойчивости и безопасности страны</w:t>
      </w:r>
      <w:r>
        <w:rPr>
          <w:color w:val="000000"/>
          <w:sz w:val="28"/>
          <w:szCs w:val="28"/>
        </w:rPr>
        <w:t xml:space="preserve">. </w:t>
      </w:r>
    </w:p>
    <w:p w:rsidR="005E6452" w:rsidRDefault="005E6452" w:rsidP="005E6452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формирования конкурентоспособной личности на сегодняшний день является одной из самых актуальных для нашего общества. Многочисленные исследования показывают, что очень часто выпускники школ оказываются не готовыми к взрослой жизни за пределами </w:t>
      </w:r>
      <w:r>
        <w:rPr>
          <w:sz w:val="28"/>
          <w:szCs w:val="28"/>
        </w:rPr>
        <w:lastRenderedPageBreak/>
        <w:t>школы.</w:t>
      </w:r>
      <w:r w:rsidRPr="00816A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16A5A">
        <w:rPr>
          <w:sz w:val="28"/>
          <w:szCs w:val="28"/>
        </w:rPr>
        <w:t xml:space="preserve"> </w:t>
      </w:r>
      <w:r>
        <w:rPr>
          <w:sz w:val="28"/>
          <w:szCs w:val="28"/>
        </w:rPr>
        <w:t>помочь ученикам в воспитании  таких свойств и качеств личности, которые бы раскрывали ее потенциальные возможности в достижении успеха, определяли адекватное индивидуальное поведение в динамически изменяющихся условиях, обеспечивали бы внутреннюю уверенность в себе, гармонию с собой и окружающим миром,  мы должны уже на этапе работы с детьми в начальной школе.</w:t>
      </w:r>
    </w:p>
    <w:p w:rsidR="005E6452" w:rsidRDefault="005E6452" w:rsidP="005E6452">
      <w:pPr>
        <w:shd w:val="clear" w:color="auto" w:fill="FFFFFF"/>
        <w:spacing w:before="168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сферах деятельности приоритетное</w:t>
      </w:r>
      <w:r w:rsidRPr="0082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приобретают такие качества, как адекватное восприятие и мобильное реагирование на новые факторы, самостоятельность и оперативность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готовность к </w:t>
      </w:r>
      <w:r w:rsidRPr="0082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общению, социально активному действию, способность быстро адаптироваться к новым условиям и другие качества, определяющие конкурентоспособность личности.</w:t>
      </w:r>
    </w:p>
    <w:p w:rsidR="005E6452" w:rsidRDefault="005E6452" w:rsidP="005E6452">
      <w:pPr>
        <w:pStyle w:val="a4"/>
        <w:spacing w:line="360" w:lineRule="auto"/>
        <w:ind w:firstLine="709"/>
        <w:jc w:val="both"/>
        <w:rPr>
          <w:rStyle w:val="font6"/>
          <w:sz w:val="28"/>
          <w:szCs w:val="28"/>
        </w:rPr>
      </w:pPr>
      <w:r>
        <w:rPr>
          <w:sz w:val="28"/>
          <w:szCs w:val="28"/>
        </w:rPr>
        <w:t xml:space="preserve">Проблемами  исследования качеств  личности, являющимися составляющими такого понятия, как  конкурентоспособность, на разных этапах занимались такие ученые, как  </w:t>
      </w:r>
      <w:r w:rsidRPr="00823C10">
        <w:rPr>
          <w:color w:val="000000"/>
          <w:sz w:val="28"/>
          <w:szCs w:val="28"/>
        </w:rPr>
        <w:t xml:space="preserve">В.М. Зуев, </w:t>
      </w:r>
      <w:r>
        <w:rPr>
          <w:color w:val="000000"/>
          <w:sz w:val="28"/>
          <w:szCs w:val="28"/>
        </w:rPr>
        <w:t xml:space="preserve">СВ. </w:t>
      </w:r>
      <w:proofErr w:type="spellStart"/>
      <w:r>
        <w:rPr>
          <w:color w:val="000000"/>
          <w:sz w:val="28"/>
          <w:szCs w:val="28"/>
        </w:rPr>
        <w:t>Кульневич</w:t>
      </w:r>
      <w:proofErr w:type="spellEnd"/>
      <w:r>
        <w:rPr>
          <w:color w:val="000000"/>
          <w:sz w:val="28"/>
          <w:szCs w:val="28"/>
        </w:rPr>
        <w:t xml:space="preserve">, (способность быстро адаптироваться в изменяющихся условиях); </w:t>
      </w:r>
      <w:r w:rsidRPr="00823C10">
        <w:rPr>
          <w:color w:val="000000"/>
          <w:sz w:val="28"/>
          <w:szCs w:val="28"/>
        </w:rPr>
        <w:t xml:space="preserve"> B.C. </w:t>
      </w:r>
      <w:proofErr w:type="spellStart"/>
      <w:r w:rsidRPr="00823C10">
        <w:rPr>
          <w:color w:val="000000"/>
          <w:sz w:val="28"/>
          <w:szCs w:val="28"/>
        </w:rPr>
        <w:t>Агеев</w:t>
      </w:r>
      <w:proofErr w:type="gramStart"/>
      <w:r w:rsidRPr="00823C10">
        <w:rPr>
          <w:color w:val="000000"/>
          <w:sz w:val="28"/>
          <w:szCs w:val="28"/>
        </w:rPr>
        <w:t>,А</w:t>
      </w:r>
      <w:proofErr w:type="gramEnd"/>
      <w:r w:rsidRPr="00823C10">
        <w:rPr>
          <w:color w:val="000000"/>
          <w:sz w:val="28"/>
          <w:szCs w:val="28"/>
        </w:rPr>
        <w:t>.А</w:t>
      </w:r>
      <w:proofErr w:type="spellEnd"/>
      <w:r w:rsidRPr="00823C10">
        <w:rPr>
          <w:color w:val="000000"/>
          <w:sz w:val="28"/>
          <w:szCs w:val="28"/>
        </w:rPr>
        <w:t xml:space="preserve">. </w:t>
      </w:r>
      <w:proofErr w:type="spellStart"/>
      <w:r w:rsidRPr="00823C10">
        <w:rPr>
          <w:color w:val="000000"/>
          <w:sz w:val="28"/>
          <w:szCs w:val="28"/>
        </w:rPr>
        <w:t>Бодалев</w:t>
      </w:r>
      <w:proofErr w:type="spellEnd"/>
      <w:r w:rsidRPr="00823C10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(социализация, рефлексия);  Е.Л. Доценко, А.Н.</w:t>
      </w:r>
      <w:r w:rsidRPr="00823C10">
        <w:rPr>
          <w:color w:val="000000"/>
          <w:sz w:val="28"/>
          <w:szCs w:val="28"/>
        </w:rPr>
        <w:t>Леонтьев</w:t>
      </w:r>
      <w:r>
        <w:rPr>
          <w:color w:val="000000"/>
          <w:sz w:val="28"/>
          <w:szCs w:val="28"/>
        </w:rPr>
        <w:t xml:space="preserve"> (активность, толерантность, мобильность, настойчивость, целеустремленность, воля); </w:t>
      </w:r>
      <w:r w:rsidRPr="00823C10">
        <w:rPr>
          <w:color w:val="000000"/>
          <w:sz w:val="28"/>
          <w:szCs w:val="28"/>
        </w:rPr>
        <w:t xml:space="preserve">К.А. </w:t>
      </w:r>
      <w:proofErr w:type="spellStart"/>
      <w:r w:rsidRPr="00823C10">
        <w:rPr>
          <w:color w:val="000000"/>
          <w:sz w:val="28"/>
          <w:szCs w:val="28"/>
        </w:rPr>
        <w:t>Абульханова-Славская</w:t>
      </w:r>
      <w:proofErr w:type="spellEnd"/>
      <w:r w:rsidRPr="00823C10">
        <w:rPr>
          <w:color w:val="000000"/>
          <w:sz w:val="28"/>
          <w:szCs w:val="28"/>
        </w:rPr>
        <w:t xml:space="preserve">, В.И. Андреев, </w:t>
      </w:r>
      <w:r>
        <w:rPr>
          <w:color w:val="000000"/>
          <w:sz w:val="28"/>
          <w:szCs w:val="28"/>
        </w:rPr>
        <w:t xml:space="preserve">(самооценка, самореализация, самоорганизация); </w:t>
      </w:r>
      <w:r w:rsidRPr="00823C10">
        <w:rPr>
          <w:color w:val="000000"/>
          <w:sz w:val="28"/>
          <w:szCs w:val="28"/>
        </w:rPr>
        <w:t xml:space="preserve">М.А. Холодная, Г.К. </w:t>
      </w:r>
      <w:proofErr w:type="spellStart"/>
      <w:r w:rsidRPr="00823C10">
        <w:rPr>
          <w:color w:val="000000"/>
          <w:sz w:val="28"/>
          <w:szCs w:val="28"/>
        </w:rPr>
        <w:t>Паринова</w:t>
      </w:r>
      <w:proofErr w:type="spellEnd"/>
      <w:r>
        <w:rPr>
          <w:color w:val="000000"/>
          <w:sz w:val="28"/>
          <w:szCs w:val="28"/>
        </w:rPr>
        <w:t xml:space="preserve"> (интеллектуальность); </w:t>
      </w:r>
      <w:r w:rsidRPr="00823C10">
        <w:rPr>
          <w:color w:val="000000"/>
          <w:sz w:val="28"/>
          <w:szCs w:val="28"/>
        </w:rPr>
        <w:t xml:space="preserve">В.И.Андреев, Е.В. </w:t>
      </w:r>
      <w:proofErr w:type="spellStart"/>
      <w:r w:rsidRPr="00823C10">
        <w:rPr>
          <w:color w:val="000000"/>
          <w:sz w:val="28"/>
          <w:szCs w:val="28"/>
        </w:rPr>
        <w:t>Бондаревская</w:t>
      </w:r>
      <w:proofErr w:type="spellEnd"/>
      <w:r w:rsidRPr="00823C1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креативность</w:t>
      </w:r>
      <w:proofErr w:type="spellEnd"/>
      <w:r>
        <w:rPr>
          <w:color w:val="000000"/>
          <w:sz w:val="28"/>
          <w:szCs w:val="28"/>
        </w:rPr>
        <w:t xml:space="preserve">); </w:t>
      </w:r>
      <w:proofErr w:type="spellStart"/>
      <w:r>
        <w:rPr>
          <w:color w:val="000000"/>
          <w:sz w:val="28"/>
          <w:szCs w:val="28"/>
        </w:rPr>
        <w:t>А.Маслоу</w:t>
      </w:r>
      <w:proofErr w:type="spellEnd"/>
      <w:r>
        <w:rPr>
          <w:color w:val="000000"/>
          <w:sz w:val="28"/>
          <w:szCs w:val="28"/>
        </w:rPr>
        <w:t xml:space="preserve">, Ф.Перл, </w:t>
      </w:r>
      <w:proofErr w:type="spellStart"/>
      <w:r>
        <w:rPr>
          <w:color w:val="000000"/>
          <w:sz w:val="28"/>
          <w:szCs w:val="28"/>
        </w:rPr>
        <w:t>К.Роджерс</w:t>
      </w:r>
      <w:proofErr w:type="spellEnd"/>
      <w:r>
        <w:rPr>
          <w:color w:val="000000"/>
          <w:sz w:val="28"/>
          <w:szCs w:val="28"/>
        </w:rPr>
        <w:t xml:space="preserve"> (работы зарубежных ученых).   </w:t>
      </w:r>
      <w:r w:rsidRPr="00823C10">
        <w:rPr>
          <w:color w:val="000000"/>
          <w:sz w:val="28"/>
          <w:szCs w:val="28"/>
        </w:rPr>
        <w:t>Вместе с тем решение ряда актуальных задач в практике школьного образования сдержива</w:t>
      </w:r>
      <w:r>
        <w:rPr>
          <w:color w:val="000000"/>
          <w:sz w:val="28"/>
          <w:szCs w:val="28"/>
        </w:rPr>
        <w:t>ется недостаточной  разработанностью методов</w:t>
      </w:r>
      <w:r w:rsidRPr="00823C10">
        <w:rPr>
          <w:color w:val="000000"/>
          <w:sz w:val="28"/>
          <w:szCs w:val="28"/>
        </w:rPr>
        <w:t xml:space="preserve"> формирования конкурент</w:t>
      </w:r>
      <w:r>
        <w:rPr>
          <w:color w:val="000000"/>
          <w:sz w:val="28"/>
          <w:szCs w:val="28"/>
        </w:rPr>
        <w:t xml:space="preserve">оспособности личности, особенно в начальных классах. </w:t>
      </w:r>
      <w:r w:rsidRPr="0087576F">
        <w:rPr>
          <w:rStyle w:val="font6"/>
          <w:sz w:val="28"/>
          <w:szCs w:val="28"/>
        </w:rPr>
        <w:t>На сегодняшний день требуются новые подходы к подготовке младшего школьника</w:t>
      </w:r>
      <w:r>
        <w:rPr>
          <w:rStyle w:val="font6"/>
          <w:sz w:val="28"/>
          <w:szCs w:val="28"/>
        </w:rPr>
        <w:t>, способного</w:t>
      </w:r>
      <w:r w:rsidRPr="0087576F">
        <w:rPr>
          <w:rStyle w:val="font6"/>
          <w:sz w:val="28"/>
          <w:szCs w:val="28"/>
        </w:rPr>
        <w:t xml:space="preserve"> не только на усвоение определе</w:t>
      </w:r>
      <w:r>
        <w:rPr>
          <w:rStyle w:val="font6"/>
          <w:sz w:val="28"/>
          <w:szCs w:val="28"/>
        </w:rPr>
        <w:t>нной суммы знаний, но и «умеющего</w:t>
      </w:r>
      <w:r w:rsidRPr="0087576F">
        <w:rPr>
          <w:rStyle w:val="font6"/>
          <w:sz w:val="28"/>
          <w:szCs w:val="28"/>
        </w:rPr>
        <w:t xml:space="preserve"> критически мыслить, добывать знания и </w:t>
      </w:r>
      <w:r w:rsidRPr="0087576F">
        <w:rPr>
          <w:rStyle w:val="font6"/>
          <w:sz w:val="28"/>
          <w:szCs w:val="28"/>
        </w:rPr>
        <w:lastRenderedPageBreak/>
        <w:t>применять их во всевозможных ситуациях, требующих применения самостоят</w:t>
      </w:r>
      <w:r w:rsidRPr="007A7F9F">
        <w:rPr>
          <w:rStyle w:val="font6"/>
          <w:sz w:val="28"/>
          <w:szCs w:val="28"/>
        </w:rPr>
        <w:t>ельного решения» [</w:t>
      </w:r>
      <w:r>
        <w:rPr>
          <w:rStyle w:val="font6"/>
          <w:sz w:val="28"/>
          <w:szCs w:val="28"/>
        </w:rPr>
        <w:t>4</w:t>
      </w:r>
      <w:r w:rsidRPr="007A7F9F">
        <w:rPr>
          <w:rStyle w:val="font6"/>
          <w:sz w:val="28"/>
          <w:szCs w:val="28"/>
        </w:rPr>
        <w:t>, с.3].</w:t>
      </w:r>
    </w:p>
    <w:p w:rsidR="005E6452" w:rsidRDefault="005E6452" w:rsidP="005E64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76F">
        <w:rPr>
          <w:rStyle w:val="font6"/>
          <w:rFonts w:ascii="Times New Roman" w:hAnsi="Times New Roman" w:cs="Times New Roman"/>
          <w:sz w:val="28"/>
          <w:szCs w:val="28"/>
        </w:rPr>
        <w:t>В связи с этим важное место в процессе воспитания</w:t>
      </w:r>
      <w:r>
        <w:rPr>
          <w:rStyle w:val="font6"/>
          <w:rFonts w:ascii="Times New Roman" w:hAnsi="Times New Roman" w:cs="Times New Roman"/>
          <w:sz w:val="28"/>
          <w:szCs w:val="28"/>
        </w:rPr>
        <w:t xml:space="preserve"> конкурентоспособной личности в начальной школе</w:t>
      </w:r>
      <w:r w:rsidRPr="0087576F">
        <w:rPr>
          <w:rStyle w:val="font6"/>
          <w:rFonts w:ascii="Times New Roman" w:hAnsi="Times New Roman" w:cs="Times New Roman"/>
          <w:sz w:val="28"/>
          <w:szCs w:val="28"/>
        </w:rPr>
        <w:t xml:space="preserve"> занимает проектная деятельность  как один из инновационных методов, удовлетворяющих условиям и требованиям современного общества, обеспечивающий учет индивидуальных и</w:t>
      </w:r>
      <w:r>
        <w:rPr>
          <w:rStyle w:val="font6"/>
          <w:rFonts w:ascii="Times New Roman" w:hAnsi="Times New Roman" w:cs="Times New Roman"/>
          <w:sz w:val="28"/>
          <w:szCs w:val="28"/>
        </w:rPr>
        <w:t xml:space="preserve"> возрастных особенностей детей, развитие</w:t>
      </w:r>
      <w:r w:rsidRPr="0087576F">
        <w:rPr>
          <w:rStyle w:val="font6"/>
          <w:rFonts w:ascii="Times New Roman" w:hAnsi="Times New Roman" w:cs="Times New Roman"/>
          <w:sz w:val="28"/>
          <w:szCs w:val="28"/>
        </w:rPr>
        <w:t xml:space="preserve"> коммуникативных, личностных, технологических и творческих способностей учащихся. </w:t>
      </w:r>
      <w:proofErr w:type="gramStart"/>
      <w:r w:rsidRPr="0087576F">
        <w:rPr>
          <w:rStyle w:val="font6"/>
          <w:rFonts w:ascii="Times New Roman" w:hAnsi="Times New Roman" w:cs="Times New Roman"/>
          <w:sz w:val="28"/>
          <w:szCs w:val="28"/>
        </w:rPr>
        <w:t xml:space="preserve">Новые условия развития общества изменили  понятие об успешном облике современного  выпускника  школы, </w:t>
      </w:r>
      <w:r>
        <w:rPr>
          <w:rStyle w:val="font6"/>
          <w:rFonts w:ascii="Times New Roman" w:hAnsi="Times New Roman" w:cs="Times New Roman"/>
          <w:sz w:val="28"/>
          <w:szCs w:val="28"/>
        </w:rPr>
        <w:t xml:space="preserve">способном </w:t>
      </w:r>
      <w:r w:rsidRPr="0087576F">
        <w:rPr>
          <w:rStyle w:val="font6"/>
          <w:rFonts w:ascii="Times New Roman" w:hAnsi="Times New Roman" w:cs="Times New Roman"/>
          <w:sz w:val="28"/>
          <w:szCs w:val="28"/>
        </w:rPr>
        <w:t>«гибко адаптироваться в меняющемся жизненном поле; грамотно работать с информацией (уметь анализировать, делать сообщения, устанавливать закономерности); быть коммуникабельным; обладать</w:t>
      </w:r>
      <w:r>
        <w:rPr>
          <w:rStyle w:val="font6"/>
          <w:rFonts w:ascii="Times New Roman" w:hAnsi="Times New Roman" w:cs="Times New Roman"/>
          <w:sz w:val="28"/>
          <w:szCs w:val="28"/>
        </w:rPr>
        <w:t xml:space="preserve"> способностям к саморазвитию» [4</w:t>
      </w:r>
      <w:r w:rsidRPr="0087576F">
        <w:rPr>
          <w:rStyle w:val="font6"/>
          <w:rFonts w:ascii="Times New Roman" w:hAnsi="Times New Roman" w:cs="Times New Roman"/>
          <w:sz w:val="28"/>
          <w:szCs w:val="28"/>
        </w:rPr>
        <w:t>,с.4.</w:t>
      </w:r>
      <w:proofErr w:type="gramEnd"/>
      <w:r w:rsidRPr="0087576F">
        <w:rPr>
          <w:rStyle w:val="font6"/>
          <w:rFonts w:ascii="Times New Roman" w:hAnsi="Times New Roman" w:cs="Times New Roman"/>
          <w:sz w:val="28"/>
          <w:szCs w:val="28"/>
        </w:rPr>
        <w:t xml:space="preserve"> </w:t>
      </w:r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отечественные и зарубежные ученые (П.С. </w:t>
      </w:r>
      <w:proofErr w:type="spellStart"/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Лернер</w:t>
      </w:r>
      <w:proofErr w:type="spellEnd"/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Матяш</w:t>
      </w:r>
      <w:proofErr w:type="spellEnd"/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М.Б. Павлова, В.Д. Симоненко, Ю.Л. </w:t>
      </w:r>
      <w:proofErr w:type="spellStart"/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Хотунцев</w:t>
      </w:r>
      <w:proofErr w:type="spellEnd"/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Питт</w:t>
      </w:r>
      <w:proofErr w:type="spellEnd"/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определяют приоритетность проектной деятельности при обучении и воспитании школьников. </w:t>
      </w:r>
    </w:p>
    <w:p w:rsidR="005E6452" w:rsidRDefault="005E6452" w:rsidP="005E64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научных работ показывает, что в настоящее время большинство работ  акцентировано на проблеме использования проектной деятельности при формировании предметной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проблема использования проектной деятельности младших школьников с целью воспитания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формирования качеств личности, способной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сформироваться в дальнейшем в конкурентоспособного специалиста в будущем</w:t>
      </w:r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недостаточно изучена</w:t>
      </w:r>
      <w:proofErr w:type="gramEnd"/>
      <w:r w:rsidRPr="0087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педагогикой.</w:t>
      </w:r>
    </w:p>
    <w:p w:rsidR="005E6452" w:rsidRPr="007A7F9F" w:rsidRDefault="005E6452" w:rsidP="005E64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проектной деятельности в процессе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спитания конкурентоспособной личности младших</w:t>
      </w:r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стало важным направлением в деятельности экспериментальной площадки нашего ГОУ ЦО № 1473 имени Г.А.Тарана, участвующего в ГЭП с 2009 года.</w:t>
      </w:r>
    </w:p>
    <w:p w:rsidR="005E6452" w:rsidRPr="007A7F9F" w:rsidRDefault="005E6452" w:rsidP="005E645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F9F">
        <w:rPr>
          <w:rFonts w:ascii="Times New Roman" w:hAnsi="Times New Roman" w:cs="Times New Roman"/>
          <w:sz w:val="28"/>
          <w:szCs w:val="28"/>
        </w:rPr>
        <w:t xml:space="preserve">Метод проектов не является принципиально новым в педагогической  </w:t>
      </w:r>
      <w:r w:rsidRPr="007A7F9F">
        <w:rPr>
          <w:rFonts w:ascii="Times New Roman" w:hAnsi="Times New Roman" w:cs="Times New Roman"/>
          <w:sz w:val="28"/>
          <w:szCs w:val="28"/>
        </w:rPr>
        <w:lastRenderedPageBreak/>
        <w:t>практике, но вместе с тем его относят к «педагогическим технологиям 21 века как предусматривающий умение адаптироваться в стремительно меняющемся мире постиндустриального общества» [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7F9F">
        <w:rPr>
          <w:rFonts w:ascii="Times New Roman" w:hAnsi="Times New Roman" w:cs="Times New Roman"/>
          <w:sz w:val="28"/>
          <w:szCs w:val="28"/>
        </w:rPr>
        <w:t xml:space="preserve">, с. 5]. </w:t>
      </w:r>
      <w:r w:rsidRPr="007A7F9F">
        <w:rPr>
          <w:rFonts w:ascii="Times New Roman" w:hAnsi="Times New Roman" w:cs="Times New Roman"/>
          <w:bCs/>
          <w:sz w:val="28"/>
          <w:szCs w:val="28"/>
        </w:rPr>
        <w:t>Сущность этого метода</w:t>
      </w:r>
      <w:r w:rsidRPr="007A7F9F">
        <w:rPr>
          <w:rFonts w:ascii="Times New Roman" w:hAnsi="Times New Roman" w:cs="Times New Roman"/>
          <w:sz w:val="28"/>
          <w:szCs w:val="28"/>
        </w:rPr>
        <w:t xml:space="preserve"> заключается в обучении элементам исследования, что позволяет педагогу направлять познавательную деятельность школьников, то есть учить их учиться. За время существования метода проектов его </w:t>
      </w:r>
      <w:r w:rsidRPr="007A7F9F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r w:rsidRPr="007A7F9F">
        <w:rPr>
          <w:rFonts w:ascii="Times New Roman" w:hAnsi="Times New Roman" w:cs="Times New Roman"/>
          <w:sz w:val="28"/>
          <w:szCs w:val="28"/>
        </w:rPr>
        <w:t>пополняло</w:t>
      </w:r>
      <w:r>
        <w:rPr>
          <w:rFonts w:ascii="Times New Roman" w:hAnsi="Times New Roman" w:cs="Times New Roman"/>
          <w:sz w:val="28"/>
          <w:szCs w:val="28"/>
        </w:rPr>
        <w:t>сь  новыми приемами,</w:t>
      </w:r>
      <w:r w:rsidRPr="007A7F9F">
        <w:rPr>
          <w:rFonts w:ascii="Times New Roman" w:hAnsi="Times New Roman" w:cs="Times New Roman"/>
          <w:sz w:val="28"/>
          <w:szCs w:val="28"/>
        </w:rPr>
        <w:t xml:space="preserve"> но суть метода осталась прежней – «стимулирование интереса обучающихся к постановке и решению новых проблем, приобретению навыков исследования, практическому применению полученных знаний» 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7F9F">
        <w:rPr>
          <w:rFonts w:ascii="Times New Roman" w:hAnsi="Times New Roman" w:cs="Times New Roman"/>
          <w:sz w:val="28"/>
          <w:szCs w:val="28"/>
        </w:rPr>
        <w:t>, с. 5].</w:t>
      </w:r>
    </w:p>
    <w:p w:rsidR="005E6452" w:rsidRPr="007A7F9F" w:rsidRDefault="005E6452" w:rsidP="005E64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F">
        <w:rPr>
          <w:rFonts w:ascii="Times New Roman" w:hAnsi="Times New Roman" w:cs="Times New Roman"/>
          <w:sz w:val="28"/>
          <w:szCs w:val="28"/>
        </w:rPr>
        <w:t>При включении младших школьников в проектную деятельность выполнение проектов осуществляется от простых действий (проект-наблюдение  «</w:t>
      </w:r>
      <w:r>
        <w:rPr>
          <w:rFonts w:ascii="Times New Roman" w:hAnsi="Times New Roman" w:cs="Times New Roman"/>
          <w:sz w:val="28"/>
          <w:szCs w:val="28"/>
        </w:rPr>
        <w:t>Что помогает мне хорошо учиться</w:t>
      </w:r>
      <w:r w:rsidRPr="007A7F9F">
        <w:rPr>
          <w:rFonts w:ascii="Times New Roman" w:hAnsi="Times New Roman" w:cs="Times New Roman"/>
          <w:sz w:val="28"/>
          <w:szCs w:val="28"/>
        </w:rPr>
        <w:t>», проект-рассказ «</w:t>
      </w:r>
      <w:r>
        <w:rPr>
          <w:rFonts w:ascii="Times New Roman" w:hAnsi="Times New Roman" w:cs="Times New Roman"/>
          <w:sz w:val="28"/>
          <w:szCs w:val="28"/>
        </w:rPr>
        <w:t>Самые успешные профессии</w:t>
      </w:r>
      <w:r w:rsidRPr="007A7F9F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обучающие проекты «Моя первая презентация») </w:t>
      </w:r>
      <w:r w:rsidRPr="007A7F9F">
        <w:rPr>
          <w:rFonts w:ascii="Times New Roman" w:hAnsi="Times New Roman" w:cs="Times New Roman"/>
          <w:sz w:val="28"/>
          <w:szCs w:val="28"/>
        </w:rPr>
        <w:t xml:space="preserve"> к сложным коллективным проектам. </w:t>
      </w:r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Естественно, возраст накладывает ограничения на организацию проектной деятельности учащихся начальных классов, однако начинать вовлекать младших школьников в проектную деятельность можно и нужно, ведь именно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</w:t>
      </w:r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закладыв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ряд ценностных установок и личностных качеств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«Метод проектов – суть развивающего, личностно-ориентированного обучения, который может использоваться на любой ступени обучения, в том числе и в начальной школе»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5]. </w:t>
      </w:r>
      <w:proofErr w:type="gramStart"/>
      <w:r w:rsidRPr="00D023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признаком доминирующего в проекте метода в нашей школе применяются  следующие типы проектов: исследовате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льские («Деньги народов </w:t>
      </w:r>
      <w:r w:rsidRPr="00D023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мира)», творческие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драматизации на русском и английском языках</w:t>
      </w:r>
      <w:r w:rsidRPr="00D0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D02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ролево-игровые</w:t>
      </w:r>
      <w:proofErr w:type="spellEnd"/>
      <w:r w:rsidRPr="00D02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(КВН, викторины, конкурсы), информационные (доклады, презентации),  практико-ориентирова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(дизайн народного костюма) и др. </w:t>
      </w:r>
      <w:proofErr w:type="gramEnd"/>
    </w:p>
    <w:p w:rsidR="005E6452" w:rsidRPr="007A7F9F" w:rsidRDefault="005E6452" w:rsidP="005E645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хотелось бы отметить, что воспитание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конкурентоспособной личности</w:t>
      </w:r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образовательного процесса начинается именно с начальной школы, когда у ребят формируются самые </w:t>
      </w:r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общие представления  об окружающем их обществе и своем месте в нем. Учитывая специфику данного возраста, следует помнить, что пережитое эмоционально приобретет форму глубоких личных взглядов и убеждений.   Если с первых дней учитель ведет воспитательную работу, занимаясь формированием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качеств, направленных на подготовку успешного специалиста в будущем, в том числе средствами проектной деятельности, </w:t>
      </w:r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важнейших целей современного образования будет успешно достигнута. </w:t>
      </w:r>
    </w:p>
    <w:p w:rsidR="005E6452" w:rsidRPr="007A7F9F" w:rsidRDefault="005E6452" w:rsidP="005E6452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Господникова</w:t>
      </w:r>
      <w:proofErr w:type="spellEnd"/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М.К. Проектная деятельность в начальной школе. – </w:t>
      </w:r>
      <w:proofErr w:type="spellStart"/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Волгорад</w:t>
      </w:r>
      <w:proofErr w:type="spellEnd"/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Учитель, 2009. – 131 </w:t>
      </w:r>
      <w:proofErr w:type="gramStart"/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5E6452" w:rsidRPr="0020030D" w:rsidRDefault="005E6452" w:rsidP="005E64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30D">
        <w:rPr>
          <w:rFonts w:ascii="Times New Roman" w:eastAsia="TimesNewRoman,BoldItalic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00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Полат</w:t>
      </w:r>
      <w:proofErr w:type="spellEnd"/>
      <w:r w:rsidRPr="00200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Метод проектов на уроках иностранного языка// Иностранные языки в школе. - 2000. - № 2.</w:t>
      </w:r>
    </w:p>
    <w:p w:rsidR="005E6452" w:rsidRPr="007A7F9F" w:rsidRDefault="005E6452" w:rsidP="005E6452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 С.В. Проектная деятельность в начальных классах: методическое пособие. – Борисоглебск, БГПИ, 2009. – 24 </w:t>
      </w:r>
      <w:proofErr w:type="gramStart"/>
      <w:r w:rsidRPr="007A7F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5E6452" w:rsidRPr="00D23C10" w:rsidRDefault="005E6452" w:rsidP="005E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59C">
        <w:rPr>
          <w:rFonts w:ascii="Times New Roman" w:eastAsia="TimesNewRoman,BoldItalic" w:hAnsi="Times New Roman" w:cs="Times New Roman"/>
          <w:bCs/>
          <w:iCs/>
          <w:sz w:val="28"/>
          <w:szCs w:val="28"/>
        </w:rPr>
        <w:t xml:space="preserve">Романова М.А. Проектная деятельность как средство развития личности младшего школьника: (из опыта работы). – М.: Московский центр качества образования, 2008. – 88 </w:t>
      </w:r>
      <w:proofErr w:type="gramStart"/>
      <w:r w:rsidRPr="0090559C">
        <w:rPr>
          <w:rFonts w:ascii="Times New Roman" w:eastAsia="TimesNewRoman,BoldItalic" w:hAnsi="Times New Roman" w:cs="Times New Roman"/>
          <w:bCs/>
          <w:iCs/>
          <w:sz w:val="28"/>
          <w:szCs w:val="28"/>
        </w:rPr>
        <w:t>с</w:t>
      </w:r>
      <w:proofErr w:type="gramEnd"/>
      <w:r w:rsidRPr="0090559C">
        <w:rPr>
          <w:rFonts w:ascii="Times New Roman" w:eastAsia="TimesNewRoman,BoldItalic" w:hAnsi="Times New Roman" w:cs="Times New Roman"/>
          <w:bCs/>
          <w:iCs/>
          <w:sz w:val="28"/>
          <w:szCs w:val="28"/>
        </w:rPr>
        <w:t>.</w:t>
      </w:r>
    </w:p>
    <w:p w:rsidR="00DB019B" w:rsidRDefault="00DB019B"/>
    <w:sectPr w:rsidR="00DB019B" w:rsidSect="00DB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31F7"/>
    <w:multiLevelType w:val="hybridMultilevel"/>
    <w:tmpl w:val="4574D2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16526F"/>
    <w:multiLevelType w:val="hybridMultilevel"/>
    <w:tmpl w:val="44DAC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452"/>
    <w:rsid w:val="005E6452"/>
    <w:rsid w:val="00DB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4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E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6">
    <w:name w:val="font6"/>
    <w:basedOn w:val="a0"/>
    <w:rsid w:val="005E6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1330</Words>
  <Characters>7584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2015-07-17T21:34:00Z</dcterms:created>
  <dcterms:modified xsi:type="dcterms:W3CDTF">2015-07-17T21:36:00Z</dcterms:modified>
</cp:coreProperties>
</file>